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9EC" w:rsidRPr="0084533A" w:rsidRDefault="00071F1D" w:rsidP="00D579EC">
      <w:pPr>
        <w:rPr>
          <w:rFonts w:cs="Arial"/>
          <w:b/>
          <w:szCs w:val="24"/>
        </w:rPr>
      </w:pPr>
      <w:bookmarkStart w:id="0" w:name="_GoBack"/>
      <w:bookmarkEnd w:id="0"/>
      <w:r>
        <w:rPr>
          <w:rFonts w:cs="Arial"/>
          <w:b/>
          <w:szCs w:val="24"/>
        </w:rPr>
        <w:t xml:space="preserve">Nachweis </w:t>
      </w:r>
      <w:r w:rsidR="00A73E4E">
        <w:rPr>
          <w:rFonts w:cs="Arial"/>
          <w:b/>
          <w:szCs w:val="24"/>
        </w:rPr>
        <w:t xml:space="preserve">über die Bedarfe für die </w:t>
      </w:r>
      <w:r>
        <w:rPr>
          <w:rFonts w:cs="Arial"/>
          <w:b/>
          <w:szCs w:val="24"/>
        </w:rPr>
        <w:t>Kosten der Unterkunft</w:t>
      </w:r>
      <w:r w:rsidR="00A73E4E">
        <w:rPr>
          <w:rFonts w:cs="Arial"/>
          <w:b/>
          <w:szCs w:val="24"/>
        </w:rPr>
        <w:t xml:space="preserve"> und Heizung in der besonderen Wohnform</w:t>
      </w:r>
      <w:r w:rsidR="00B00D17">
        <w:rPr>
          <w:rStyle w:val="Funotenzeichen"/>
          <w:rFonts w:cs="Arial"/>
          <w:b/>
          <w:szCs w:val="24"/>
        </w:rPr>
        <w:footnoteReference w:id="1"/>
      </w:r>
    </w:p>
    <w:p w:rsidR="00D579EC" w:rsidRPr="0084533A" w:rsidRDefault="00D579EC" w:rsidP="00D579EC">
      <w:pPr>
        <w:rPr>
          <w:rFonts w:cs="Arial"/>
          <w:szCs w:val="24"/>
        </w:rPr>
      </w:pPr>
    </w:p>
    <w:p w:rsidR="00D579EC" w:rsidRPr="0084533A" w:rsidRDefault="00D579EC" w:rsidP="00D579EC">
      <w:pPr>
        <w:rPr>
          <w:rFonts w:cs="Arial"/>
          <w:szCs w:val="24"/>
        </w:rPr>
      </w:pPr>
    </w:p>
    <w:p w:rsidR="00D579EC" w:rsidRPr="002F5CD2" w:rsidRDefault="00AD5043" w:rsidP="00AD5043">
      <w:pPr>
        <w:pStyle w:val="Listenabsatz"/>
        <w:numPr>
          <w:ilvl w:val="0"/>
          <w:numId w:val="7"/>
        </w:numPr>
        <w:rPr>
          <w:rFonts w:cs="Arial"/>
          <w:b/>
          <w:szCs w:val="24"/>
          <w:u w:val="single"/>
        </w:rPr>
      </w:pPr>
      <w:r w:rsidRPr="002F5CD2">
        <w:rPr>
          <w:rFonts w:cs="Arial"/>
          <w:b/>
          <w:szCs w:val="24"/>
          <w:u w:val="single"/>
        </w:rPr>
        <w:t>Mieter</w:t>
      </w:r>
    </w:p>
    <w:p w:rsidR="00AD5043" w:rsidRPr="0084533A" w:rsidRDefault="00AD5043" w:rsidP="00D579EC">
      <w:pPr>
        <w:rPr>
          <w:rFonts w:cs="Arial"/>
          <w:szCs w:val="24"/>
        </w:rPr>
      </w:pPr>
    </w:p>
    <w:p w:rsidR="00D579EC" w:rsidRPr="0084533A" w:rsidRDefault="00D579EC" w:rsidP="00D579EC">
      <w:pPr>
        <w:rPr>
          <w:rFonts w:cs="Arial"/>
          <w:szCs w:val="24"/>
        </w:rPr>
      </w:pPr>
      <w:r w:rsidRPr="0084533A">
        <w:rPr>
          <w:rFonts w:cs="Arial"/>
          <w:szCs w:val="24"/>
        </w:rPr>
        <w:t>Frau/Herrn _________________________________________________________________,</w:t>
      </w:r>
    </w:p>
    <w:p w:rsidR="00D579EC" w:rsidRDefault="00AD5D6E" w:rsidP="00D579EC">
      <w:pPr>
        <w:rPr>
          <w:rFonts w:cs="Arial"/>
          <w:szCs w:val="24"/>
        </w:rPr>
      </w:pPr>
      <w:r>
        <w:rPr>
          <w:rFonts w:cs="Arial"/>
          <w:szCs w:val="24"/>
        </w:rPr>
        <w:t xml:space="preserve">(bereits) </w:t>
      </w:r>
      <w:r w:rsidR="00D579EC" w:rsidRPr="0084533A">
        <w:rPr>
          <w:rFonts w:cs="Arial"/>
          <w:szCs w:val="24"/>
        </w:rPr>
        <w:t xml:space="preserve">bisher wohnhaft in </w:t>
      </w:r>
      <w:r w:rsidR="00AD5043">
        <w:rPr>
          <w:rFonts w:cs="Arial"/>
          <w:szCs w:val="24"/>
        </w:rPr>
        <w:t>________</w:t>
      </w:r>
      <w:r w:rsidR="00D579EC" w:rsidRPr="0084533A">
        <w:rPr>
          <w:rFonts w:cs="Arial"/>
          <w:szCs w:val="24"/>
        </w:rPr>
        <w:t>_________________________________________________________</w:t>
      </w:r>
    </w:p>
    <w:p w:rsidR="00E04CCB" w:rsidRDefault="00E04CCB" w:rsidP="00D579EC">
      <w:pPr>
        <w:rPr>
          <w:rFonts w:cs="Arial"/>
          <w:szCs w:val="24"/>
        </w:rPr>
      </w:pPr>
    </w:p>
    <w:p w:rsidR="00806D73" w:rsidRDefault="00806D73" w:rsidP="00806D73">
      <w:pPr>
        <w:rPr>
          <w:rFonts w:cs="Arial"/>
          <w:szCs w:val="24"/>
        </w:rPr>
      </w:pPr>
      <w:r>
        <w:rPr>
          <w:rFonts w:cs="Arial"/>
          <w:szCs w:val="24"/>
        </w:rPr>
        <w:t xml:space="preserve">Mieter bezieht </w:t>
      </w:r>
      <w:r w:rsidRPr="00806D73">
        <w:rPr>
          <w:rFonts w:cs="Arial"/>
          <w:szCs w:val="24"/>
        </w:rPr>
        <w:t>Leistungen der Eingliederungshilfe nach Teil 2 des Neunten Buches</w:t>
      </w:r>
      <w:r>
        <w:rPr>
          <w:rFonts w:cs="Arial"/>
          <w:szCs w:val="24"/>
        </w:rPr>
        <w:t xml:space="preserve"> bzw. hat solche beantragt</w:t>
      </w:r>
      <w:r>
        <w:rPr>
          <w:rStyle w:val="Funotenzeichen"/>
          <w:rFonts w:cs="Arial"/>
          <w:szCs w:val="24"/>
        </w:rPr>
        <w:footnoteReference w:id="2"/>
      </w:r>
      <w:r>
        <w:rPr>
          <w:rFonts w:cs="Arial"/>
          <w:szCs w:val="24"/>
        </w:rPr>
        <w:t>.</w:t>
      </w:r>
    </w:p>
    <w:p w:rsidR="00806D73" w:rsidRDefault="00806D73" w:rsidP="00D579EC">
      <w:pPr>
        <w:rPr>
          <w:rFonts w:cs="Arial"/>
          <w:szCs w:val="24"/>
        </w:rPr>
      </w:pPr>
    </w:p>
    <w:p w:rsidR="00E04CCB" w:rsidRPr="0084533A" w:rsidRDefault="00E04CCB" w:rsidP="00E04CCB">
      <w:pPr>
        <w:rPr>
          <w:rFonts w:cs="Arial"/>
          <w:szCs w:val="24"/>
        </w:rPr>
      </w:pPr>
    </w:p>
    <w:p w:rsidR="00E04CCB" w:rsidRPr="002F5CD2" w:rsidRDefault="00E04CCB" w:rsidP="00E04CCB">
      <w:pPr>
        <w:pStyle w:val="Listenabsatz"/>
        <w:numPr>
          <w:ilvl w:val="0"/>
          <w:numId w:val="7"/>
        </w:numPr>
        <w:rPr>
          <w:rFonts w:cs="Arial"/>
          <w:b/>
          <w:szCs w:val="24"/>
          <w:u w:val="single"/>
        </w:rPr>
      </w:pPr>
      <w:r>
        <w:rPr>
          <w:rFonts w:cs="Arial"/>
          <w:b/>
          <w:szCs w:val="24"/>
          <w:u w:val="single"/>
        </w:rPr>
        <w:t>Vermieter</w:t>
      </w:r>
    </w:p>
    <w:p w:rsidR="00E04CCB" w:rsidRPr="0084533A" w:rsidRDefault="00E04CCB" w:rsidP="00E04CCB">
      <w:pPr>
        <w:rPr>
          <w:rFonts w:cs="Arial"/>
          <w:szCs w:val="24"/>
        </w:rPr>
      </w:pPr>
    </w:p>
    <w:p w:rsidR="00CF765E" w:rsidRDefault="00CF765E" w:rsidP="00E04CCB">
      <w:pPr>
        <w:rPr>
          <w:rFonts w:cs="Arial"/>
          <w:szCs w:val="24"/>
        </w:rPr>
      </w:pPr>
      <w:r>
        <w:rPr>
          <w:rFonts w:cs="Arial"/>
          <w:szCs w:val="24"/>
        </w:rPr>
        <w:t>[</w:t>
      </w:r>
      <w:r w:rsidRPr="00CF765E">
        <w:rPr>
          <w:rFonts w:cs="Arial"/>
          <w:szCs w:val="24"/>
          <w:highlight w:val="yellow"/>
        </w:rPr>
        <w:t>…………………………..</w:t>
      </w:r>
      <w:r>
        <w:rPr>
          <w:rFonts w:cs="Arial"/>
          <w:szCs w:val="24"/>
        </w:rPr>
        <w:t>]</w:t>
      </w:r>
    </w:p>
    <w:p w:rsidR="00E04CCB" w:rsidRPr="0084533A" w:rsidRDefault="00E04CCB" w:rsidP="00E04CCB">
      <w:pPr>
        <w:rPr>
          <w:rFonts w:cs="Arial"/>
          <w:szCs w:val="24"/>
        </w:rPr>
      </w:pPr>
      <w:r w:rsidRPr="0084533A">
        <w:rPr>
          <w:rFonts w:cs="Arial"/>
          <w:szCs w:val="24"/>
        </w:rPr>
        <w:t>_________________________________________________________________,</w:t>
      </w:r>
    </w:p>
    <w:p w:rsidR="00E04CCB" w:rsidRDefault="00E04CCB" w:rsidP="00E04CCB">
      <w:pPr>
        <w:rPr>
          <w:rFonts w:cs="Arial"/>
          <w:szCs w:val="24"/>
        </w:rPr>
      </w:pPr>
      <w:r>
        <w:rPr>
          <w:rFonts w:cs="Arial"/>
          <w:szCs w:val="24"/>
        </w:rPr>
        <w:t>vertreten durch</w:t>
      </w:r>
    </w:p>
    <w:p w:rsidR="00E04CCB" w:rsidRDefault="00E04CCB" w:rsidP="00E04CCB">
      <w:pPr>
        <w:rPr>
          <w:rFonts w:cs="Arial"/>
          <w:szCs w:val="24"/>
        </w:rPr>
      </w:pPr>
    </w:p>
    <w:p w:rsidR="00E04CCB" w:rsidRDefault="00E04CCB" w:rsidP="00E04CCB">
      <w:pPr>
        <w:rPr>
          <w:rFonts w:cs="Arial"/>
          <w:szCs w:val="24"/>
        </w:rPr>
      </w:pPr>
      <w:r>
        <w:rPr>
          <w:rFonts w:cs="Arial"/>
          <w:szCs w:val="24"/>
        </w:rPr>
        <w:t>________</w:t>
      </w:r>
      <w:r w:rsidRPr="0084533A">
        <w:rPr>
          <w:rFonts w:cs="Arial"/>
          <w:szCs w:val="24"/>
        </w:rPr>
        <w:t>_________________________________________________________</w:t>
      </w:r>
    </w:p>
    <w:p w:rsidR="00E04CCB" w:rsidRPr="0084533A" w:rsidRDefault="00E04CCB" w:rsidP="00D579EC">
      <w:pPr>
        <w:rPr>
          <w:rFonts w:cs="Arial"/>
          <w:szCs w:val="24"/>
        </w:rPr>
      </w:pPr>
    </w:p>
    <w:p w:rsidR="00D579EC" w:rsidRPr="0084533A" w:rsidRDefault="00D579EC" w:rsidP="00D579EC">
      <w:pPr>
        <w:rPr>
          <w:rFonts w:cs="Arial"/>
          <w:szCs w:val="24"/>
        </w:rPr>
      </w:pPr>
    </w:p>
    <w:p w:rsidR="00AD5043" w:rsidRPr="002F5CD2" w:rsidRDefault="00AD5043" w:rsidP="00AD5043">
      <w:pPr>
        <w:pStyle w:val="Listenabsatz"/>
        <w:numPr>
          <w:ilvl w:val="0"/>
          <w:numId w:val="7"/>
        </w:numPr>
        <w:spacing w:after="120"/>
        <w:rPr>
          <w:rFonts w:cs="Arial"/>
          <w:b/>
          <w:szCs w:val="24"/>
          <w:u w:val="single"/>
        </w:rPr>
      </w:pPr>
      <w:r w:rsidRPr="002F5CD2">
        <w:rPr>
          <w:rFonts w:cs="Arial"/>
          <w:b/>
          <w:szCs w:val="24"/>
          <w:u w:val="single"/>
        </w:rPr>
        <w:t xml:space="preserve">Zu vermietender bzw. vermieteter Wohnraum </w:t>
      </w:r>
    </w:p>
    <w:p w:rsidR="00AD5043" w:rsidRPr="00AD5043" w:rsidRDefault="00AD5043" w:rsidP="00AD5043">
      <w:pPr>
        <w:pStyle w:val="Listenabsatz"/>
        <w:spacing w:after="120"/>
        <w:ind w:left="360"/>
        <w:rPr>
          <w:rFonts w:cs="Arial"/>
          <w:szCs w:val="24"/>
        </w:rPr>
      </w:pPr>
    </w:p>
    <w:p w:rsidR="00AD5043" w:rsidRPr="00AD5043" w:rsidRDefault="00D579EC" w:rsidP="002F5CD2">
      <w:pPr>
        <w:ind w:left="360"/>
        <w:rPr>
          <w:rFonts w:cs="Arial"/>
          <w:szCs w:val="24"/>
        </w:rPr>
      </w:pPr>
      <w:r w:rsidRPr="00AD5043">
        <w:rPr>
          <w:rFonts w:cs="Arial"/>
          <w:szCs w:val="24"/>
        </w:rPr>
        <w:t>Objekt</w:t>
      </w:r>
      <w:r w:rsidR="00AD5043">
        <w:rPr>
          <w:rFonts w:cs="Arial"/>
          <w:szCs w:val="24"/>
        </w:rPr>
        <w:t>/Adresse:</w:t>
      </w:r>
      <w:r w:rsidRPr="00AD5043">
        <w:rPr>
          <w:rFonts w:cs="Arial"/>
          <w:szCs w:val="24"/>
        </w:rPr>
        <w:t xml:space="preserve"> </w:t>
      </w:r>
      <w:r w:rsidR="00AD5043">
        <w:rPr>
          <w:rFonts w:cs="Arial"/>
          <w:szCs w:val="24"/>
        </w:rPr>
        <w:t>_____________</w:t>
      </w:r>
      <w:r w:rsidRPr="00AD5043">
        <w:rPr>
          <w:rFonts w:cs="Arial"/>
          <w:szCs w:val="24"/>
        </w:rPr>
        <w:t xml:space="preserve">____________________ </w:t>
      </w:r>
    </w:p>
    <w:p w:rsidR="00AD5043" w:rsidRPr="00AD5043" w:rsidRDefault="00AD5043" w:rsidP="002F5CD2">
      <w:pPr>
        <w:ind w:left="360"/>
        <w:rPr>
          <w:rFonts w:cs="Arial"/>
          <w:szCs w:val="24"/>
        </w:rPr>
      </w:pPr>
    </w:p>
    <w:p w:rsidR="00AD5043" w:rsidRDefault="00AD5043" w:rsidP="002F5CD2">
      <w:pPr>
        <w:ind w:left="360"/>
        <w:rPr>
          <w:rFonts w:cs="Arial"/>
          <w:szCs w:val="24"/>
        </w:rPr>
      </w:pPr>
      <w:r>
        <w:rPr>
          <w:rFonts w:cs="Arial"/>
          <w:szCs w:val="24"/>
        </w:rPr>
        <w:t>Der Wohnraum befindet sich</w:t>
      </w:r>
      <w:r w:rsidR="002F5CD2">
        <w:rPr>
          <w:rFonts w:cs="Arial"/>
          <w:szCs w:val="24"/>
        </w:rPr>
        <w:t xml:space="preserve"> </w:t>
      </w:r>
      <w:r w:rsidRPr="002F5CD2">
        <w:rPr>
          <w:rFonts w:cs="Arial"/>
          <w:szCs w:val="24"/>
        </w:rPr>
        <w:t xml:space="preserve">in einer gemeinschaftlichen Wohnform </w:t>
      </w:r>
      <w:r w:rsidR="002F5CD2" w:rsidRPr="002F5CD2">
        <w:rPr>
          <w:rFonts w:cs="Arial"/>
          <w:szCs w:val="24"/>
        </w:rPr>
        <w:t>(</w:t>
      </w:r>
      <w:r w:rsidRPr="002F5CD2">
        <w:rPr>
          <w:rFonts w:cs="Arial"/>
          <w:szCs w:val="24"/>
        </w:rPr>
        <w:t xml:space="preserve">§ 42a Abs. 1 Nr. </w:t>
      </w:r>
      <w:r w:rsidR="002F5CD2" w:rsidRPr="002F5CD2">
        <w:rPr>
          <w:rFonts w:cs="Arial"/>
          <w:szCs w:val="24"/>
        </w:rPr>
        <w:t>2</w:t>
      </w:r>
      <w:r w:rsidRPr="002F5CD2">
        <w:rPr>
          <w:rFonts w:cs="Arial"/>
          <w:szCs w:val="24"/>
        </w:rPr>
        <w:t xml:space="preserve"> SGB XII</w:t>
      </w:r>
      <w:r w:rsidR="002F5CD2" w:rsidRPr="002F5CD2">
        <w:rPr>
          <w:rFonts w:cs="Arial"/>
          <w:szCs w:val="24"/>
        </w:rPr>
        <w:t>)</w:t>
      </w:r>
    </w:p>
    <w:p w:rsidR="00B00D17" w:rsidRDefault="00B00D17" w:rsidP="002F5CD2">
      <w:pPr>
        <w:ind w:left="360"/>
        <w:rPr>
          <w:rFonts w:cs="Arial"/>
          <w:szCs w:val="24"/>
        </w:rPr>
      </w:pPr>
    </w:p>
    <w:p w:rsidR="00B00D17" w:rsidRDefault="00B00D17" w:rsidP="002F5CD2">
      <w:pPr>
        <w:ind w:left="360"/>
        <w:rPr>
          <w:rFonts w:cs="Arial"/>
          <w:szCs w:val="24"/>
        </w:rPr>
      </w:pPr>
      <w:r>
        <w:rPr>
          <w:rFonts w:cs="Arial"/>
          <w:szCs w:val="24"/>
        </w:rPr>
        <w:t xml:space="preserve">Der Bewohner </w:t>
      </w:r>
    </w:p>
    <w:p w:rsidR="00B00D17" w:rsidRDefault="00B00D17" w:rsidP="002F5CD2">
      <w:pPr>
        <w:ind w:left="360"/>
        <w:rPr>
          <w:rFonts w:cs="Arial"/>
          <w:szCs w:val="24"/>
        </w:rPr>
      </w:pPr>
    </w:p>
    <w:p w:rsidR="00B00D17" w:rsidRDefault="00B00D17" w:rsidP="00B00D17">
      <w:pPr>
        <w:pStyle w:val="Listenabsatz"/>
        <w:numPr>
          <w:ilvl w:val="0"/>
          <w:numId w:val="11"/>
        </w:numPr>
        <w:rPr>
          <w:rFonts w:cs="Arial"/>
          <w:szCs w:val="24"/>
        </w:rPr>
      </w:pPr>
      <w:r w:rsidRPr="00B00D17">
        <w:rPr>
          <w:rFonts w:cs="Arial"/>
          <w:szCs w:val="24"/>
        </w:rPr>
        <w:t>bewohnt den Wohnraum bereits seit:</w:t>
      </w:r>
      <w:r>
        <w:rPr>
          <w:rFonts w:cs="Arial"/>
          <w:szCs w:val="24"/>
        </w:rPr>
        <w:t xml:space="preserve"> [</w:t>
      </w:r>
      <w:r w:rsidRPr="00B00D17">
        <w:rPr>
          <w:rFonts w:cs="Arial"/>
          <w:szCs w:val="24"/>
          <w:highlight w:val="yellow"/>
        </w:rPr>
        <w:t>……</w:t>
      </w:r>
      <w:r>
        <w:rPr>
          <w:rFonts w:cs="Arial"/>
          <w:szCs w:val="24"/>
        </w:rPr>
        <w:t>]</w:t>
      </w:r>
    </w:p>
    <w:p w:rsidR="00B00D17" w:rsidRPr="00B00D17" w:rsidRDefault="00B00D17" w:rsidP="00B00D17">
      <w:pPr>
        <w:pStyle w:val="Listenabsatz"/>
        <w:numPr>
          <w:ilvl w:val="0"/>
          <w:numId w:val="11"/>
        </w:numPr>
        <w:rPr>
          <w:rFonts w:cs="Arial"/>
          <w:szCs w:val="24"/>
        </w:rPr>
      </w:pPr>
      <w:r>
        <w:rPr>
          <w:rFonts w:cs="Arial"/>
          <w:szCs w:val="24"/>
        </w:rPr>
        <w:t>will den Wohnraum beziehen ab [</w:t>
      </w:r>
      <w:r w:rsidRPr="00B00D17">
        <w:rPr>
          <w:rFonts w:cs="Arial"/>
          <w:szCs w:val="24"/>
          <w:highlight w:val="yellow"/>
        </w:rPr>
        <w:t>……</w:t>
      </w:r>
      <w:r>
        <w:rPr>
          <w:rFonts w:cs="Arial"/>
          <w:szCs w:val="24"/>
        </w:rPr>
        <w:t>].</w:t>
      </w:r>
    </w:p>
    <w:p w:rsidR="002F5CD2" w:rsidRDefault="002F5CD2" w:rsidP="00AD5043">
      <w:pPr>
        <w:ind w:left="1069"/>
        <w:rPr>
          <w:rFonts w:cs="Arial"/>
          <w:szCs w:val="24"/>
        </w:rPr>
      </w:pPr>
    </w:p>
    <w:p w:rsidR="002F5CD2" w:rsidRPr="00AD5043" w:rsidRDefault="002F5CD2" w:rsidP="002F5CD2">
      <w:pPr>
        <w:numPr>
          <w:ilvl w:val="1"/>
          <w:numId w:val="1"/>
        </w:numPr>
        <w:rPr>
          <w:rFonts w:cs="Arial"/>
          <w:szCs w:val="24"/>
        </w:rPr>
      </w:pPr>
      <w:r w:rsidRPr="00AD5043">
        <w:rPr>
          <w:rFonts w:cs="Arial"/>
          <w:szCs w:val="24"/>
        </w:rPr>
        <w:t xml:space="preserve">Appartement/Zimmer Nr. </w:t>
      </w:r>
      <w:r w:rsidRPr="0083298B">
        <w:rPr>
          <w:rFonts w:cs="Arial"/>
          <w:szCs w:val="24"/>
          <w:highlight w:val="yellow"/>
        </w:rPr>
        <w:t>__</w:t>
      </w:r>
      <w:r w:rsidRPr="00AD5043">
        <w:rPr>
          <w:rFonts w:cs="Arial"/>
          <w:szCs w:val="24"/>
        </w:rPr>
        <w:t xml:space="preserve"> als Einbettzimmer/Zweibettzimmer </w:t>
      </w:r>
    </w:p>
    <w:p w:rsidR="002F5CD2" w:rsidRDefault="002F5CD2" w:rsidP="002F5CD2">
      <w:pPr>
        <w:ind w:left="1069"/>
        <w:rPr>
          <w:rFonts w:cs="Arial"/>
          <w:szCs w:val="24"/>
        </w:rPr>
      </w:pPr>
    </w:p>
    <w:p w:rsidR="00AD5043" w:rsidRDefault="002F5CD2" w:rsidP="002F5CD2">
      <w:pPr>
        <w:ind w:left="1069"/>
        <w:rPr>
          <w:rFonts w:cs="Arial"/>
          <w:szCs w:val="24"/>
        </w:rPr>
      </w:pPr>
      <w:r>
        <w:rPr>
          <w:rFonts w:cs="Arial"/>
          <w:szCs w:val="24"/>
        </w:rPr>
        <w:t>Es</w:t>
      </w:r>
      <w:r w:rsidR="00D579EC">
        <w:rPr>
          <w:rFonts w:cs="Arial"/>
          <w:szCs w:val="24"/>
        </w:rPr>
        <w:t xml:space="preserve"> ist vollständig möbliert     teil möbliert</w:t>
      </w:r>
      <w:r w:rsidR="00D579EC">
        <w:rPr>
          <w:rStyle w:val="Funotenzeichen"/>
          <w:rFonts w:cs="Arial"/>
          <w:szCs w:val="24"/>
        </w:rPr>
        <w:footnoteReference w:id="3"/>
      </w:r>
      <w:r w:rsidR="00D579EC">
        <w:rPr>
          <w:rFonts w:cs="Arial"/>
          <w:szCs w:val="24"/>
        </w:rPr>
        <w:t xml:space="preserve">     nicht möbliert </w:t>
      </w:r>
    </w:p>
    <w:p w:rsidR="002F5CD2" w:rsidRDefault="002F5CD2" w:rsidP="002F5CD2">
      <w:pPr>
        <w:ind w:left="1069"/>
        <w:rPr>
          <w:rFonts w:cs="Arial"/>
          <w:szCs w:val="24"/>
        </w:rPr>
      </w:pPr>
    </w:p>
    <w:p w:rsidR="002F5CD2" w:rsidRDefault="002F5CD2" w:rsidP="002F5CD2">
      <w:pPr>
        <w:ind w:left="1069"/>
        <w:rPr>
          <w:rFonts w:cs="Arial"/>
          <w:szCs w:val="24"/>
        </w:rPr>
      </w:pPr>
      <w:r>
        <w:rPr>
          <w:rFonts w:cs="Arial"/>
          <w:szCs w:val="24"/>
        </w:rPr>
        <w:t>und</w:t>
      </w:r>
    </w:p>
    <w:p w:rsidR="002F5CD2" w:rsidRDefault="002F5CD2" w:rsidP="002F5CD2">
      <w:pPr>
        <w:ind w:left="1069"/>
        <w:rPr>
          <w:rFonts w:cs="Arial"/>
          <w:szCs w:val="24"/>
        </w:rPr>
      </w:pPr>
    </w:p>
    <w:p w:rsidR="002F5CD2" w:rsidRDefault="002F5CD2" w:rsidP="002F5CD2">
      <w:pPr>
        <w:ind w:left="1069"/>
        <w:rPr>
          <w:rFonts w:cs="Arial"/>
          <w:szCs w:val="24"/>
        </w:rPr>
      </w:pPr>
      <w:r>
        <w:rPr>
          <w:rFonts w:cs="Arial"/>
          <w:szCs w:val="24"/>
        </w:rPr>
        <w:t>ausgestattet mit:</w:t>
      </w:r>
    </w:p>
    <w:p w:rsidR="002F5CD2" w:rsidRDefault="002F5CD2" w:rsidP="002F5CD2">
      <w:pPr>
        <w:ind w:left="1069"/>
        <w:rPr>
          <w:rFonts w:cs="Arial"/>
          <w:szCs w:val="24"/>
        </w:rPr>
      </w:pPr>
    </w:p>
    <w:p w:rsidR="00617ABB" w:rsidRDefault="00617ABB" w:rsidP="002F5CD2">
      <w:pPr>
        <w:ind w:left="1069"/>
        <w:rPr>
          <w:rFonts w:cs="Arial"/>
          <w:szCs w:val="24"/>
        </w:rPr>
      </w:pPr>
      <w:r>
        <w:rPr>
          <w:rFonts w:cs="Arial"/>
          <w:szCs w:val="24"/>
        </w:rPr>
        <w:t xml:space="preserve">[Bewohnerzimmer: </w:t>
      </w:r>
      <w:r w:rsidR="00583C5E">
        <w:rPr>
          <w:rFonts w:cs="Arial"/>
          <w:szCs w:val="24"/>
        </w:rPr>
        <w:t xml:space="preserve">Bett, </w:t>
      </w:r>
      <w:r>
        <w:rPr>
          <w:rFonts w:cs="Arial"/>
          <w:szCs w:val="24"/>
        </w:rPr>
        <w:t>(….)]</w:t>
      </w:r>
    </w:p>
    <w:p w:rsidR="00617ABB" w:rsidRDefault="00617ABB" w:rsidP="002F5CD2">
      <w:pPr>
        <w:ind w:left="1069"/>
        <w:rPr>
          <w:rFonts w:cs="Arial"/>
          <w:szCs w:val="24"/>
        </w:rPr>
      </w:pPr>
    </w:p>
    <w:p w:rsidR="002F5CD2" w:rsidRDefault="002F5CD2" w:rsidP="002F5CD2">
      <w:pPr>
        <w:ind w:left="1069"/>
        <w:rPr>
          <w:rFonts w:cs="Arial"/>
          <w:szCs w:val="24"/>
        </w:rPr>
      </w:pPr>
      <w:r>
        <w:rPr>
          <w:rFonts w:cs="Arial"/>
          <w:szCs w:val="24"/>
        </w:rPr>
        <w:t>Heizung</w:t>
      </w:r>
    </w:p>
    <w:p w:rsidR="002F5CD2" w:rsidRDefault="002F5CD2" w:rsidP="002F5CD2">
      <w:pPr>
        <w:ind w:left="1069"/>
        <w:rPr>
          <w:rFonts w:cs="Arial"/>
          <w:szCs w:val="24"/>
        </w:rPr>
      </w:pPr>
    </w:p>
    <w:p w:rsidR="002F5CD2" w:rsidRDefault="002F5CD2" w:rsidP="002F5CD2">
      <w:pPr>
        <w:ind w:left="1069"/>
        <w:rPr>
          <w:rFonts w:cs="Arial"/>
          <w:szCs w:val="24"/>
        </w:rPr>
      </w:pPr>
    </w:p>
    <w:p w:rsidR="00D579EC" w:rsidRPr="002F5CD2" w:rsidRDefault="002F5CD2" w:rsidP="00927EA9">
      <w:pPr>
        <w:numPr>
          <w:ilvl w:val="1"/>
          <w:numId w:val="1"/>
        </w:numPr>
        <w:tabs>
          <w:tab w:val="left" w:pos="570"/>
          <w:tab w:val="left" w:pos="1800"/>
          <w:tab w:val="left" w:pos="4320"/>
          <w:tab w:val="left" w:pos="5400"/>
          <w:tab w:val="left" w:pos="6660"/>
        </w:tabs>
        <w:ind w:left="1137" w:hanging="428"/>
        <w:rPr>
          <w:rFonts w:cs="Arial"/>
          <w:szCs w:val="24"/>
        </w:rPr>
      </w:pPr>
      <w:r w:rsidRPr="002F5CD2">
        <w:rPr>
          <w:rFonts w:cs="Arial"/>
          <w:szCs w:val="24"/>
        </w:rPr>
        <w:t xml:space="preserve">Zur gemeinschaftlichen Nutzung mit </w:t>
      </w:r>
      <w:r w:rsidR="00927EA9">
        <w:rPr>
          <w:rFonts w:cs="Arial"/>
          <w:szCs w:val="24"/>
        </w:rPr>
        <w:t>[</w:t>
      </w:r>
      <w:r w:rsidR="00927EA9" w:rsidRPr="00CF765E">
        <w:rPr>
          <w:rFonts w:cs="Arial"/>
          <w:szCs w:val="24"/>
          <w:highlight w:val="yellow"/>
        </w:rPr>
        <w:t>….</w:t>
      </w:r>
      <w:r w:rsidR="00927EA9">
        <w:rPr>
          <w:rFonts w:cs="Arial"/>
          <w:szCs w:val="24"/>
        </w:rPr>
        <w:t>]</w:t>
      </w:r>
      <w:r w:rsidRPr="002F5CD2">
        <w:rPr>
          <w:rFonts w:cs="Arial"/>
          <w:szCs w:val="24"/>
        </w:rPr>
        <w:t xml:space="preserve"> </w:t>
      </w:r>
      <w:r w:rsidR="00927EA9">
        <w:rPr>
          <w:rFonts w:cs="Arial"/>
          <w:szCs w:val="24"/>
        </w:rPr>
        <w:t xml:space="preserve">weiteren </w:t>
      </w:r>
      <w:r w:rsidRPr="002F5CD2">
        <w:rPr>
          <w:rFonts w:cs="Arial"/>
          <w:szCs w:val="24"/>
        </w:rPr>
        <w:t>Bewohnern</w:t>
      </w:r>
      <w:r w:rsidR="0013680F">
        <w:rPr>
          <w:rStyle w:val="Funotenzeichen"/>
          <w:rFonts w:cs="Arial"/>
          <w:szCs w:val="24"/>
        </w:rPr>
        <w:footnoteReference w:id="4"/>
      </w:r>
      <w:r w:rsidRPr="002F5CD2">
        <w:rPr>
          <w:rFonts w:cs="Arial"/>
          <w:szCs w:val="24"/>
        </w:rPr>
        <w:t xml:space="preserve"> überlassene </w:t>
      </w:r>
      <w:r w:rsidR="00D579EC" w:rsidRPr="002F5CD2">
        <w:rPr>
          <w:rFonts w:cs="Arial"/>
          <w:szCs w:val="24"/>
        </w:rPr>
        <w:t xml:space="preserve">Räume und Einrichtungen: </w:t>
      </w:r>
    </w:p>
    <w:p w:rsidR="00D579EC" w:rsidRPr="0084533A" w:rsidRDefault="00D579EC" w:rsidP="005020CA">
      <w:pPr>
        <w:pStyle w:val="Fuzeile"/>
        <w:tabs>
          <w:tab w:val="clear" w:pos="4536"/>
          <w:tab w:val="clear" w:pos="9072"/>
          <w:tab w:val="left" w:pos="709"/>
          <w:tab w:val="left" w:pos="993"/>
          <w:tab w:val="left" w:pos="1800"/>
          <w:tab w:val="left" w:pos="4320"/>
          <w:tab w:val="left" w:pos="5400"/>
          <w:tab w:val="left" w:pos="6660"/>
        </w:tabs>
        <w:ind w:left="1846" w:hanging="567"/>
        <w:rPr>
          <w:rFonts w:ascii="Arial" w:hAnsi="Arial" w:cs="Arial"/>
          <w:color w:val="auto"/>
          <w:szCs w:val="24"/>
        </w:rPr>
      </w:pPr>
      <w:r w:rsidRPr="0084533A">
        <w:rPr>
          <w:rFonts w:ascii="Arial" w:hAnsi="Arial" w:cs="Arial"/>
          <w:color w:val="auto"/>
          <w:szCs w:val="24"/>
        </w:rPr>
        <w:tab/>
      </w:r>
    </w:p>
    <w:p w:rsidR="00D579EC" w:rsidRDefault="00D579EC" w:rsidP="005020CA">
      <w:pPr>
        <w:pStyle w:val="Fuzeile"/>
        <w:numPr>
          <w:ilvl w:val="0"/>
          <w:numId w:val="5"/>
        </w:numPr>
        <w:tabs>
          <w:tab w:val="clear" w:pos="4536"/>
          <w:tab w:val="clear" w:pos="9072"/>
          <w:tab w:val="left" w:pos="709"/>
          <w:tab w:val="left" w:pos="993"/>
          <w:tab w:val="left" w:pos="1800"/>
          <w:tab w:val="left" w:pos="4320"/>
          <w:tab w:val="left" w:pos="5400"/>
          <w:tab w:val="left" w:pos="6660"/>
        </w:tabs>
        <w:ind w:left="1500"/>
        <w:rPr>
          <w:rFonts w:ascii="Arial" w:hAnsi="Arial" w:cs="Arial"/>
          <w:color w:val="auto"/>
          <w:szCs w:val="24"/>
        </w:rPr>
      </w:pPr>
      <w:r w:rsidRPr="0084533A">
        <w:rPr>
          <w:rFonts w:ascii="Arial" w:hAnsi="Arial" w:cs="Arial"/>
          <w:color w:val="auto"/>
          <w:szCs w:val="24"/>
        </w:rPr>
        <w:t>Wohnküche</w:t>
      </w:r>
      <w:r w:rsidR="001A3CC6">
        <w:rPr>
          <w:rFonts w:ascii="Arial" w:hAnsi="Arial" w:cs="Arial"/>
          <w:color w:val="auto"/>
          <w:szCs w:val="24"/>
          <w:lang w:val="de-DE"/>
        </w:rPr>
        <w:t xml:space="preserve"> (vollausgestattet)</w:t>
      </w:r>
    </w:p>
    <w:p w:rsidR="00D579EC" w:rsidRPr="000A34E8" w:rsidRDefault="00D579EC" w:rsidP="005020CA">
      <w:pPr>
        <w:pStyle w:val="Fuzeile"/>
        <w:numPr>
          <w:ilvl w:val="0"/>
          <w:numId w:val="5"/>
        </w:numPr>
        <w:tabs>
          <w:tab w:val="clear" w:pos="4536"/>
          <w:tab w:val="clear" w:pos="9072"/>
          <w:tab w:val="left" w:pos="709"/>
          <w:tab w:val="left" w:pos="993"/>
          <w:tab w:val="left" w:pos="1800"/>
          <w:tab w:val="left" w:pos="4320"/>
          <w:tab w:val="left" w:pos="5400"/>
          <w:tab w:val="left" w:pos="6660"/>
        </w:tabs>
        <w:ind w:left="1500"/>
        <w:rPr>
          <w:rFonts w:ascii="Arial" w:hAnsi="Arial" w:cs="Arial"/>
          <w:color w:val="auto"/>
          <w:szCs w:val="24"/>
        </w:rPr>
      </w:pPr>
      <w:r w:rsidRPr="000A34E8">
        <w:rPr>
          <w:rFonts w:ascii="Arial" w:hAnsi="Arial" w:cs="Arial"/>
          <w:color w:val="auto"/>
          <w:szCs w:val="24"/>
          <w:lang w:val="de-DE"/>
        </w:rPr>
        <w:t>Wohnzimmer</w:t>
      </w:r>
    </w:p>
    <w:p w:rsidR="00D579EC" w:rsidRDefault="00D579EC" w:rsidP="005020CA">
      <w:pPr>
        <w:pStyle w:val="Fuzeile"/>
        <w:numPr>
          <w:ilvl w:val="0"/>
          <w:numId w:val="5"/>
        </w:numPr>
        <w:tabs>
          <w:tab w:val="clear" w:pos="4536"/>
          <w:tab w:val="clear" w:pos="9072"/>
          <w:tab w:val="left" w:pos="709"/>
          <w:tab w:val="left" w:pos="993"/>
          <w:tab w:val="left" w:pos="1800"/>
          <w:tab w:val="left" w:pos="4320"/>
          <w:tab w:val="left" w:pos="5400"/>
          <w:tab w:val="left" w:pos="6660"/>
        </w:tabs>
        <w:ind w:left="1500"/>
        <w:rPr>
          <w:rFonts w:ascii="Arial" w:hAnsi="Arial" w:cs="Arial"/>
          <w:color w:val="auto"/>
          <w:szCs w:val="24"/>
        </w:rPr>
      </w:pPr>
      <w:r w:rsidRPr="000A34E8">
        <w:rPr>
          <w:rFonts w:ascii="Arial" w:hAnsi="Arial" w:cs="Arial"/>
          <w:color w:val="auto"/>
          <w:szCs w:val="24"/>
        </w:rPr>
        <w:t>Hauswirtschaftsraum</w:t>
      </w:r>
    </w:p>
    <w:p w:rsidR="002F5CD2" w:rsidRDefault="00D579EC" w:rsidP="005020CA">
      <w:pPr>
        <w:pStyle w:val="Fuzeile"/>
        <w:numPr>
          <w:ilvl w:val="0"/>
          <w:numId w:val="5"/>
        </w:numPr>
        <w:tabs>
          <w:tab w:val="clear" w:pos="4536"/>
          <w:tab w:val="clear" w:pos="9072"/>
          <w:tab w:val="left" w:pos="709"/>
          <w:tab w:val="left" w:pos="993"/>
          <w:tab w:val="left" w:pos="1800"/>
          <w:tab w:val="left" w:pos="4320"/>
          <w:tab w:val="left" w:pos="5400"/>
          <w:tab w:val="left" w:pos="6660"/>
        </w:tabs>
        <w:ind w:left="1500"/>
        <w:rPr>
          <w:rFonts w:ascii="Arial" w:hAnsi="Arial" w:cs="Arial"/>
          <w:color w:val="auto"/>
          <w:szCs w:val="24"/>
        </w:rPr>
      </w:pPr>
      <w:r w:rsidRPr="000A34E8">
        <w:rPr>
          <w:rFonts w:ascii="Arial" w:hAnsi="Arial" w:cs="Arial"/>
          <w:color w:val="auto"/>
          <w:szCs w:val="24"/>
        </w:rPr>
        <w:t>Abstellraum</w:t>
      </w:r>
    </w:p>
    <w:p w:rsidR="00D579EC" w:rsidRPr="002F5CD2" w:rsidRDefault="00D579EC" w:rsidP="005020CA">
      <w:pPr>
        <w:pStyle w:val="Fuzeile"/>
        <w:numPr>
          <w:ilvl w:val="0"/>
          <w:numId w:val="5"/>
        </w:numPr>
        <w:tabs>
          <w:tab w:val="clear" w:pos="4536"/>
          <w:tab w:val="clear" w:pos="9072"/>
          <w:tab w:val="left" w:pos="709"/>
          <w:tab w:val="left" w:pos="993"/>
          <w:tab w:val="left" w:pos="1800"/>
          <w:tab w:val="left" w:pos="4320"/>
          <w:tab w:val="left" w:pos="5400"/>
          <w:tab w:val="left" w:pos="6660"/>
        </w:tabs>
        <w:ind w:left="1500"/>
        <w:rPr>
          <w:rFonts w:ascii="Arial" w:hAnsi="Arial" w:cs="Arial"/>
          <w:color w:val="auto"/>
          <w:szCs w:val="24"/>
        </w:rPr>
      </w:pPr>
      <w:r w:rsidRPr="0084533A">
        <w:rPr>
          <w:rStyle w:val="Funotenzeichen"/>
          <w:rFonts w:ascii="Arial" w:hAnsi="Arial" w:cs="Arial"/>
          <w:color w:val="auto"/>
          <w:szCs w:val="24"/>
        </w:rPr>
        <w:footnoteReference w:id="5"/>
      </w:r>
    </w:p>
    <w:p w:rsidR="00D579EC" w:rsidRDefault="002F5CD2" w:rsidP="005020CA">
      <w:pPr>
        <w:pStyle w:val="Fuzeile"/>
        <w:tabs>
          <w:tab w:val="clear" w:pos="4536"/>
          <w:tab w:val="clear" w:pos="9072"/>
          <w:tab w:val="left" w:pos="709"/>
          <w:tab w:val="left" w:pos="993"/>
          <w:tab w:val="left" w:pos="1800"/>
          <w:tab w:val="left" w:pos="4320"/>
          <w:tab w:val="left" w:pos="5400"/>
          <w:tab w:val="left" w:pos="6660"/>
        </w:tabs>
        <w:ind w:left="570"/>
        <w:rPr>
          <w:rFonts w:ascii="Arial" w:hAnsi="Arial" w:cs="Arial"/>
          <w:color w:val="auto"/>
          <w:szCs w:val="24"/>
          <w:lang w:val="de-DE"/>
        </w:rPr>
      </w:pPr>
      <w:r>
        <w:rPr>
          <w:rFonts w:ascii="Arial" w:hAnsi="Arial" w:cs="Arial"/>
          <w:color w:val="auto"/>
          <w:szCs w:val="24"/>
          <w:lang w:val="de-DE"/>
        </w:rPr>
        <w:tab/>
      </w:r>
      <w:r w:rsidR="005020CA">
        <w:rPr>
          <w:rFonts w:ascii="Arial" w:hAnsi="Arial" w:cs="Arial"/>
          <w:color w:val="auto"/>
          <w:szCs w:val="24"/>
          <w:lang w:val="de-DE"/>
        </w:rPr>
        <w:tab/>
      </w:r>
      <w:r w:rsidR="00D579EC">
        <w:rPr>
          <w:rFonts w:ascii="Arial" w:hAnsi="Arial" w:cs="Arial"/>
          <w:color w:val="auto"/>
          <w:szCs w:val="24"/>
          <w:lang w:val="de-DE"/>
        </w:rPr>
        <w:t>…...</w:t>
      </w:r>
    </w:p>
    <w:p w:rsidR="00D579EC" w:rsidRDefault="00D579EC" w:rsidP="00D579EC">
      <w:pPr>
        <w:pStyle w:val="Fuzeile"/>
        <w:tabs>
          <w:tab w:val="clear" w:pos="4536"/>
          <w:tab w:val="clear" w:pos="9072"/>
          <w:tab w:val="left" w:pos="709"/>
          <w:tab w:val="left" w:pos="993"/>
          <w:tab w:val="left" w:pos="1800"/>
          <w:tab w:val="left" w:pos="4320"/>
          <w:tab w:val="left" w:pos="5400"/>
          <w:tab w:val="left" w:pos="6660"/>
        </w:tabs>
        <w:ind w:left="1287" w:hanging="567"/>
        <w:rPr>
          <w:rFonts w:ascii="Arial" w:hAnsi="Arial" w:cs="Arial"/>
          <w:color w:val="auto"/>
          <w:szCs w:val="24"/>
          <w:lang w:val="de-DE"/>
        </w:rPr>
      </w:pPr>
    </w:p>
    <w:p w:rsidR="00D579EC" w:rsidRPr="001A62F5" w:rsidRDefault="00EB782A" w:rsidP="005020CA">
      <w:pPr>
        <w:pStyle w:val="Fuzeile"/>
        <w:numPr>
          <w:ilvl w:val="0"/>
          <w:numId w:val="7"/>
        </w:numPr>
        <w:tabs>
          <w:tab w:val="left" w:pos="1800"/>
          <w:tab w:val="left" w:pos="4320"/>
          <w:tab w:val="left" w:pos="5400"/>
          <w:tab w:val="left" w:pos="6660"/>
        </w:tabs>
        <w:rPr>
          <w:rFonts w:ascii="Arial" w:hAnsi="Arial" w:cs="Arial"/>
          <w:b/>
          <w:color w:val="auto"/>
          <w:szCs w:val="24"/>
          <w:lang w:val="de-DE"/>
        </w:rPr>
      </w:pPr>
      <w:r>
        <w:rPr>
          <w:rFonts w:ascii="Arial" w:hAnsi="Arial" w:cs="Arial"/>
          <w:b/>
          <w:color w:val="auto"/>
          <w:szCs w:val="24"/>
          <w:lang w:val="de-DE"/>
        </w:rPr>
        <w:t xml:space="preserve">Wohnentgelt </w:t>
      </w:r>
      <w:r w:rsidR="00D579EC" w:rsidRPr="001A62F5">
        <w:rPr>
          <w:rFonts w:ascii="Arial" w:hAnsi="Arial" w:cs="Arial"/>
          <w:b/>
          <w:color w:val="auto"/>
          <w:szCs w:val="24"/>
          <w:lang w:val="de-DE"/>
        </w:rPr>
        <w:t>und Nebenkosten</w:t>
      </w:r>
    </w:p>
    <w:p w:rsidR="00D579EC" w:rsidRDefault="00D579EC" w:rsidP="00D579EC">
      <w:pPr>
        <w:pStyle w:val="Fuzeile"/>
        <w:tabs>
          <w:tab w:val="left" w:pos="1800"/>
          <w:tab w:val="left" w:pos="4320"/>
          <w:tab w:val="left" w:pos="5400"/>
          <w:tab w:val="left" w:pos="6660"/>
        </w:tabs>
        <w:rPr>
          <w:rFonts w:ascii="Arial" w:hAnsi="Arial" w:cs="Arial"/>
          <w:color w:val="auto"/>
          <w:szCs w:val="24"/>
          <w:lang w:val="de-DE"/>
        </w:rPr>
      </w:pPr>
    </w:p>
    <w:p w:rsidR="00927EA9" w:rsidRPr="00927EA9" w:rsidRDefault="00D579EC" w:rsidP="00927EA9">
      <w:pPr>
        <w:tabs>
          <w:tab w:val="left" w:pos="3969"/>
        </w:tabs>
        <w:ind w:left="426"/>
        <w:jc w:val="both"/>
        <w:rPr>
          <w:rFonts w:cs="Arial"/>
          <w:szCs w:val="24"/>
        </w:rPr>
      </w:pPr>
      <w:r w:rsidRPr="00927EA9">
        <w:rPr>
          <w:rFonts w:cs="Arial"/>
          <w:szCs w:val="24"/>
        </w:rPr>
        <w:t xml:space="preserve">Der Bewohner/Die Bewohnerin trägt </w:t>
      </w:r>
    </w:p>
    <w:p w:rsidR="00927EA9" w:rsidRDefault="00927EA9" w:rsidP="00927EA9">
      <w:pPr>
        <w:pStyle w:val="Listenabsatz"/>
        <w:tabs>
          <w:tab w:val="left" w:pos="3969"/>
        </w:tabs>
        <w:ind w:left="930"/>
        <w:jc w:val="both"/>
        <w:rPr>
          <w:rFonts w:cs="Arial"/>
          <w:szCs w:val="24"/>
        </w:rPr>
      </w:pPr>
    </w:p>
    <w:p w:rsidR="00927EA9" w:rsidRDefault="00EB782A" w:rsidP="00927EA9">
      <w:pPr>
        <w:pStyle w:val="Listenabsatz"/>
        <w:numPr>
          <w:ilvl w:val="0"/>
          <w:numId w:val="5"/>
        </w:numPr>
        <w:tabs>
          <w:tab w:val="left" w:pos="3969"/>
        </w:tabs>
        <w:jc w:val="both"/>
        <w:rPr>
          <w:rFonts w:cs="Arial"/>
          <w:szCs w:val="24"/>
        </w:rPr>
      </w:pPr>
      <w:r w:rsidRPr="005020CA">
        <w:rPr>
          <w:rFonts w:cs="Arial"/>
          <w:szCs w:val="24"/>
        </w:rPr>
        <w:t>das Wohnentgelt</w:t>
      </w:r>
      <w:r w:rsidR="00D579EC" w:rsidRPr="005020CA">
        <w:rPr>
          <w:rFonts w:cs="Arial"/>
          <w:szCs w:val="24"/>
        </w:rPr>
        <w:t xml:space="preserve">, </w:t>
      </w:r>
    </w:p>
    <w:p w:rsidR="00927EA9" w:rsidRDefault="00D579EC" w:rsidP="00927EA9">
      <w:pPr>
        <w:pStyle w:val="Listenabsatz"/>
        <w:numPr>
          <w:ilvl w:val="0"/>
          <w:numId w:val="5"/>
        </w:numPr>
        <w:tabs>
          <w:tab w:val="left" w:pos="3969"/>
        </w:tabs>
        <w:jc w:val="both"/>
        <w:rPr>
          <w:rFonts w:cs="Arial"/>
          <w:szCs w:val="24"/>
        </w:rPr>
      </w:pPr>
      <w:r w:rsidRPr="005020CA">
        <w:rPr>
          <w:rFonts w:cs="Arial"/>
          <w:szCs w:val="24"/>
        </w:rPr>
        <w:t xml:space="preserve">die anfallenden </w:t>
      </w:r>
      <w:r w:rsidRPr="005020CA">
        <w:rPr>
          <w:rFonts w:cs="Arial"/>
          <w:b/>
          <w:szCs w:val="24"/>
        </w:rPr>
        <w:t>Betriebskosten</w:t>
      </w:r>
      <w:r w:rsidRPr="005020CA">
        <w:rPr>
          <w:rFonts w:cs="Arial"/>
          <w:szCs w:val="24"/>
        </w:rPr>
        <w:t xml:space="preserve"> im Sinne von § 2 der Betr</w:t>
      </w:r>
      <w:r w:rsidR="00927EA9">
        <w:rPr>
          <w:rFonts w:cs="Arial"/>
          <w:szCs w:val="24"/>
        </w:rPr>
        <w:t>kVO</w:t>
      </w:r>
      <w:r w:rsidRPr="005020CA">
        <w:rPr>
          <w:rFonts w:cs="Arial"/>
          <w:szCs w:val="24"/>
        </w:rPr>
        <w:t xml:space="preserve"> sowie </w:t>
      </w:r>
    </w:p>
    <w:p w:rsidR="00927EA9" w:rsidRDefault="00D579EC" w:rsidP="00927EA9">
      <w:pPr>
        <w:pStyle w:val="Listenabsatz"/>
        <w:numPr>
          <w:ilvl w:val="0"/>
          <w:numId w:val="5"/>
        </w:numPr>
        <w:tabs>
          <w:tab w:val="left" w:pos="3969"/>
        </w:tabs>
        <w:jc w:val="both"/>
        <w:rPr>
          <w:rFonts w:cs="Arial"/>
          <w:szCs w:val="24"/>
        </w:rPr>
      </w:pPr>
      <w:r w:rsidRPr="00927EA9">
        <w:rPr>
          <w:rFonts w:cs="Arial"/>
          <w:szCs w:val="24"/>
        </w:rPr>
        <w:t>weitere Nebenkosten</w:t>
      </w:r>
      <w:r w:rsidR="0030097F">
        <w:rPr>
          <w:rFonts w:cs="Arial"/>
          <w:szCs w:val="24"/>
        </w:rPr>
        <w:t>.</w:t>
      </w:r>
      <w:r w:rsidRPr="00927EA9">
        <w:rPr>
          <w:rFonts w:cs="Arial"/>
          <w:szCs w:val="24"/>
        </w:rPr>
        <w:t xml:space="preserve"> </w:t>
      </w:r>
    </w:p>
    <w:p w:rsidR="00927EA9" w:rsidRDefault="00927EA9" w:rsidP="00927EA9">
      <w:pPr>
        <w:tabs>
          <w:tab w:val="left" w:pos="3969"/>
        </w:tabs>
        <w:ind w:left="570"/>
        <w:jc w:val="both"/>
        <w:rPr>
          <w:rFonts w:cs="Arial"/>
          <w:szCs w:val="24"/>
        </w:rPr>
      </w:pPr>
    </w:p>
    <w:p w:rsidR="006A6344" w:rsidRDefault="00D579EC" w:rsidP="00927EA9">
      <w:pPr>
        <w:tabs>
          <w:tab w:val="left" w:pos="3969"/>
        </w:tabs>
        <w:ind w:left="426"/>
        <w:jc w:val="both"/>
        <w:rPr>
          <w:rFonts w:cs="Arial"/>
          <w:szCs w:val="24"/>
        </w:rPr>
      </w:pPr>
      <w:r w:rsidRPr="00927EA9">
        <w:rPr>
          <w:rFonts w:cs="Arial"/>
          <w:szCs w:val="24"/>
        </w:rPr>
        <w:t>gem</w:t>
      </w:r>
      <w:r w:rsidR="005020CA" w:rsidRPr="00927EA9">
        <w:rPr>
          <w:rFonts w:cs="Arial"/>
          <w:szCs w:val="24"/>
        </w:rPr>
        <w:t>äß</w:t>
      </w:r>
      <w:r w:rsidRPr="00927EA9">
        <w:rPr>
          <w:rFonts w:cs="Arial"/>
          <w:szCs w:val="24"/>
        </w:rPr>
        <w:t xml:space="preserve"> </w:t>
      </w:r>
      <w:r w:rsidR="005020CA" w:rsidRPr="00927EA9">
        <w:rPr>
          <w:rFonts w:cs="Arial"/>
          <w:szCs w:val="24"/>
        </w:rPr>
        <w:t>untenstehender</w:t>
      </w:r>
      <w:r w:rsidRPr="00927EA9">
        <w:rPr>
          <w:rFonts w:cs="Arial"/>
          <w:szCs w:val="24"/>
        </w:rPr>
        <w:t xml:space="preserve"> Auflistung</w:t>
      </w:r>
      <w:r w:rsidR="005020CA" w:rsidRPr="00927EA9">
        <w:rPr>
          <w:rFonts w:cs="Arial"/>
          <w:szCs w:val="24"/>
        </w:rPr>
        <w:t>.</w:t>
      </w:r>
      <w:r w:rsidR="003C6FE2">
        <w:rPr>
          <w:rFonts w:cs="Arial"/>
          <w:szCs w:val="24"/>
        </w:rPr>
        <w:t xml:space="preserve"> </w:t>
      </w:r>
      <w:r w:rsidRPr="00927EA9">
        <w:rPr>
          <w:rFonts w:cs="Arial"/>
          <w:szCs w:val="24"/>
        </w:rPr>
        <w:t>Die Betriebs-</w:t>
      </w:r>
      <w:r w:rsidR="005020CA" w:rsidRPr="00927EA9">
        <w:rPr>
          <w:rFonts w:cs="Arial"/>
          <w:szCs w:val="24"/>
        </w:rPr>
        <w:t xml:space="preserve"> </w:t>
      </w:r>
      <w:r w:rsidRPr="00927EA9">
        <w:rPr>
          <w:rFonts w:cs="Arial"/>
          <w:szCs w:val="24"/>
        </w:rPr>
        <w:t>und weitere</w:t>
      </w:r>
      <w:r w:rsidR="005020CA" w:rsidRPr="00927EA9">
        <w:rPr>
          <w:rFonts w:cs="Arial"/>
          <w:szCs w:val="24"/>
        </w:rPr>
        <w:t>n</w:t>
      </w:r>
      <w:r w:rsidRPr="00927EA9">
        <w:rPr>
          <w:rFonts w:cs="Arial"/>
          <w:szCs w:val="24"/>
        </w:rPr>
        <w:t xml:space="preserve"> Nebenkosten </w:t>
      </w:r>
    </w:p>
    <w:p w:rsidR="006A6344" w:rsidRDefault="006A6344" w:rsidP="00927EA9">
      <w:pPr>
        <w:tabs>
          <w:tab w:val="left" w:pos="3969"/>
        </w:tabs>
        <w:ind w:left="426"/>
        <w:jc w:val="both"/>
        <w:rPr>
          <w:rFonts w:cs="Arial"/>
          <w:szCs w:val="24"/>
        </w:rPr>
      </w:pPr>
    </w:p>
    <w:p w:rsidR="006A6344" w:rsidRPr="006A6344" w:rsidRDefault="00D579EC" w:rsidP="006A6344">
      <w:pPr>
        <w:pStyle w:val="Listenabsatz"/>
        <w:numPr>
          <w:ilvl w:val="0"/>
          <w:numId w:val="5"/>
        </w:numPr>
        <w:tabs>
          <w:tab w:val="left" w:pos="3969"/>
        </w:tabs>
        <w:jc w:val="both"/>
        <w:rPr>
          <w:rFonts w:cs="Arial"/>
          <w:szCs w:val="24"/>
        </w:rPr>
      </w:pPr>
      <w:r w:rsidRPr="006A6344">
        <w:rPr>
          <w:rFonts w:cs="Arial"/>
          <w:szCs w:val="24"/>
        </w:rPr>
        <w:t xml:space="preserve">werden </w:t>
      </w:r>
      <w:r w:rsidR="00146F41" w:rsidRPr="006A6344">
        <w:rPr>
          <w:rFonts w:cs="Arial"/>
          <w:szCs w:val="24"/>
        </w:rPr>
        <w:t xml:space="preserve">im Voraus </w:t>
      </w:r>
      <w:r w:rsidRPr="006A6344">
        <w:rPr>
          <w:rFonts w:cs="Arial"/>
          <w:szCs w:val="24"/>
        </w:rPr>
        <w:t xml:space="preserve">im Wege monatlicher </w:t>
      </w:r>
      <w:r w:rsidR="0013680F">
        <w:rPr>
          <w:rFonts w:cs="Arial"/>
          <w:szCs w:val="24"/>
        </w:rPr>
        <w:t>Pauschalen</w:t>
      </w:r>
      <w:r w:rsidRPr="006A6344">
        <w:rPr>
          <w:rFonts w:cs="Arial"/>
          <w:szCs w:val="24"/>
        </w:rPr>
        <w:t xml:space="preserve"> erhoben</w:t>
      </w:r>
      <w:r w:rsidR="00146F41" w:rsidRPr="006A6344">
        <w:rPr>
          <w:rFonts w:cs="Arial"/>
          <w:szCs w:val="24"/>
        </w:rPr>
        <w:t xml:space="preserve"> und an den Vermieter bezahlt</w:t>
      </w:r>
      <w:r w:rsidR="006A6344">
        <w:rPr>
          <w:rFonts w:cs="Arial"/>
          <w:szCs w:val="24"/>
        </w:rPr>
        <w:t>,</w:t>
      </w:r>
    </w:p>
    <w:p w:rsidR="00927EA9" w:rsidRPr="006A6344" w:rsidRDefault="006A6344" w:rsidP="006A6344">
      <w:pPr>
        <w:pStyle w:val="Listenabsatz"/>
        <w:numPr>
          <w:ilvl w:val="0"/>
          <w:numId w:val="5"/>
        </w:numPr>
        <w:tabs>
          <w:tab w:val="left" w:pos="3969"/>
        </w:tabs>
        <w:jc w:val="both"/>
        <w:rPr>
          <w:rFonts w:cs="Arial"/>
          <w:szCs w:val="24"/>
        </w:rPr>
      </w:pPr>
      <w:r w:rsidRPr="006A6344">
        <w:rPr>
          <w:rFonts w:cs="Arial"/>
          <w:szCs w:val="24"/>
        </w:rPr>
        <w:t xml:space="preserve">sind nach </w:t>
      </w:r>
      <w:r w:rsidRPr="006A6344">
        <w:rPr>
          <w:rFonts w:eastAsia="CIDFont+F2" w:cs="Arial"/>
          <w:szCs w:val="24"/>
          <w:lang w:eastAsia="en-US"/>
        </w:rPr>
        <w:t>der Anzahl der in dem Gebäude lebenden Personen zu gleichen Teilen bemessen</w:t>
      </w:r>
      <w:r w:rsidR="00D579EC" w:rsidRPr="006A6344">
        <w:rPr>
          <w:rFonts w:cs="Arial"/>
          <w:szCs w:val="24"/>
        </w:rPr>
        <w:t xml:space="preserve">.  </w:t>
      </w:r>
    </w:p>
    <w:p w:rsidR="00927EA9" w:rsidRDefault="00927EA9" w:rsidP="00927EA9">
      <w:pPr>
        <w:tabs>
          <w:tab w:val="left" w:pos="3969"/>
        </w:tabs>
        <w:ind w:left="426"/>
        <w:jc w:val="both"/>
        <w:rPr>
          <w:rFonts w:cs="Arial"/>
          <w:szCs w:val="24"/>
        </w:rPr>
      </w:pPr>
    </w:p>
    <w:p w:rsidR="00D579EC" w:rsidRDefault="001703DA" w:rsidP="00927EA9">
      <w:pPr>
        <w:tabs>
          <w:tab w:val="left" w:pos="3969"/>
        </w:tabs>
        <w:ind w:left="426"/>
        <w:jc w:val="both"/>
        <w:rPr>
          <w:rFonts w:cs="Arial"/>
          <w:szCs w:val="24"/>
        </w:rPr>
      </w:pPr>
      <w:r w:rsidRPr="00927EA9">
        <w:rPr>
          <w:rFonts w:cs="Arial"/>
          <w:szCs w:val="24"/>
        </w:rPr>
        <w:t xml:space="preserve">Das </w:t>
      </w:r>
      <w:r w:rsidR="00927EA9">
        <w:rPr>
          <w:rFonts w:cs="Arial"/>
          <w:szCs w:val="24"/>
        </w:rPr>
        <w:t xml:space="preserve">vom Mietvertrag umfasste </w:t>
      </w:r>
      <w:r w:rsidR="0013680F">
        <w:rPr>
          <w:rFonts w:cs="Arial"/>
          <w:szCs w:val="24"/>
        </w:rPr>
        <w:t xml:space="preserve">und vom einzelnen Bewohner zu bezahlende </w:t>
      </w:r>
      <w:r w:rsidRPr="00927EA9">
        <w:rPr>
          <w:rFonts w:cs="Arial"/>
          <w:szCs w:val="24"/>
        </w:rPr>
        <w:t>Gesamtentgelt</w:t>
      </w:r>
      <w:r w:rsidR="00D579EC" w:rsidRPr="00927EA9">
        <w:rPr>
          <w:rFonts w:cs="Arial"/>
          <w:szCs w:val="24"/>
        </w:rPr>
        <w:t xml:space="preserve"> für d</w:t>
      </w:r>
      <w:r w:rsidR="005020CA" w:rsidRPr="00927EA9">
        <w:rPr>
          <w:rFonts w:cs="Arial"/>
          <w:szCs w:val="24"/>
        </w:rPr>
        <w:t>en</w:t>
      </w:r>
      <w:r w:rsidR="00D579EC" w:rsidRPr="00927EA9">
        <w:rPr>
          <w:rFonts w:cs="Arial"/>
          <w:szCs w:val="24"/>
        </w:rPr>
        <w:t xml:space="preserve"> Wohn</w:t>
      </w:r>
      <w:r w:rsidR="005020CA" w:rsidRPr="00927EA9">
        <w:rPr>
          <w:rFonts w:cs="Arial"/>
          <w:szCs w:val="24"/>
        </w:rPr>
        <w:t>raum</w:t>
      </w:r>
      <w:r w:rsidR="00D579EC" w:rsidRPr="00927EA9">
        <w:rPr>
          <w:rFonts w:cs="Arial"/>
          <w:szCs w:val="24"/>
        </w:rPr>
        <w:t xml:space="preserve"> setzt sich zurzeit wie folgt zusammen: </w:t>
      </w:r>
    </w:p>
    <w:p w:rsidR="003C6FE2" w:rsidRPr="00927EA9" w:rsidRDefault="003C6FE2" w:rsidP="00927EA9">
      <w:pPr>
        <w:tabs>
          <w:tab w:val="left" w:pos="3969"/>
        </w:tabs>
        <w:ind w:left="426"/>
        <w:jc w:val="both"/>
        <w:rPr>
          <w:rFonts w:cs="Arial"/>
          <w:szCs w:val="24"/>
        </w:rPr>
      </w:pPr>
    </w:p>
    <w:p w:rsidR="00D579EC" w:rsidRPr="007B7E8B" w:rsidRDefault="00D579EC" w:rsidP="00D579EC">
      <w:pPr>
        <w:tabs>
          <w:tab w:val="left" w:pos="4820"/>
          <w:tab w:val="left" w:pos="7655"/>
          <w:tab w:val="decimal" w:pos="8364"/>
        </w:tabs>
        <w:ind w:left="927"/>
        <w:rPr>
          <w:rFonts w:cs="Arial"/>
          <w:szCs w:val="24"/>
          <w:u w:val="single"/>
        </w:rPr>
      </w:pPr>
      <w:r w:rsidRPr="007B7E8B">
        <w:rPr>
          <w:rFonts w:cs="Arial"/>
          <w:szCs w:val="24"/>
          <w:u w:val="single"/>
        </w:rPr>
        <w:tab/>
        <w:t xml:space="preserve"> zahlweise </w:t>
      </w:r>
      <w:r w:rsidRPr="007B7E8B">
        <w:rPr>
          <w:rFonts w:cs="Arial"/>
          <w:szCs w:val="24"/>
          <w:u w:val="single"/>
        </w:rPr>
        <w:tab/>
        <w:t>Betrag</w:t>
      </w:r>
    </w:p>
    <w:p w:rsidR="005020CA" w:rsidRDefault="005020CA" w:rsidP="00D579EC">
      <w:pPr>
        <w:tabs>
          <w:tab w:val="left" w:pos="4820"/>
          <w:tab w:val="left" w:pos="7655"/>
          <w:tab w:val="decimal" w:pos="8364"/>
        </w:tabs>
        <w:ind w:left="927"/>
        <w:rPr>
          <w:rFonts w:cs="Arial"/>
          <w:szCs w:val="24"/>
        </w:rPr>
      </w:pPr>
    </w:p>
    <w:p w:rsidR="00D579EC" w:rsidRPr="007B7E8B" w:rsidRDefault="001703DA" w:rsidP="00D579EC">
      <w:pPr>
        <w:tabs>
          <w:tab w:val="left" w:pos="4820"/>
          <w:tab w:val="left" w:pos="7655"/>
          <w:tab w:val="decimal" w:pos="8364"/>
        </w:tabs>
        <w:ind w:left="927"/>
        <w:rPr>
          <w:rFonts w:cs="Arial"/>
          <w:szCs w:val="24"/>
        </w:rPr>
      </w:pPr>
      <w:r>
        <w:rPr>
          <w:rFonts w:cs="Arial"/>
          <w:szCs w:val="24"/>
        </w:rPr>
        <w:t>Wohnentgelt</w:t>
      </w:r>
      <w:r w:rsidR="005020CA">
        <w:rPr>
          <w:rFonts w:cs="Arial"/>
          <w:szCs w:val="24"/>
        </w:rPr>
        <w:t xml:space="preserve"> (Netto-Kaltmiete)</w:t>
      </w:r>
      <w:r w:rsidR="00B71DB9">
        <w:rPr>
          <w:rStyle w:val="Funotenzeichen"/>
          <w:rFonts w:cs="Arial"/>
          <w:szCs w:val="24"/>
        </w:rPr>
        <w:footnoteReference w:id="6"/>
      </w:r>
      <w:r w:rsidR="00D579EC" w:rsidRPr="007B7E8B">
        <w:rPr>
          <w:rFonts w:cs="Arial"/>
          <w:szCs w:val="24"/>
        </w:rPr>
        <w:tab/>
        <w:t xml:space="preserve"> monatlich</w:t>
      </w:r>
      <w:r w:rsidR="00D579EC" w:rsidRPr="007B7E8B">
        <w:rPr>
          <w:rFonts w:cs="Arial"/>
          <w:szCs w:val="24"/>
        </w:rPr>
        <w:tab/>
        <w:t>€</w:t>
      </w:r>
      <w:r w:rsidR="00D579EC" w:rsidRPr="007B7E8B">
        <w:rPr>
          <w:rFonts w:cs="Arial"/>
          <w:szCs w:val="24"/>
        </w:rPr>
        <w:tab/>
      </w:r>
    </w:p>
    <w:p w:rsidR="005020CA" w:rsidRDefault="005020CA" w:rsidP="00D579EC">
      <w:pPr>
        <w:tabs>
          <w:tab w:val="left" w:pos="4820"/>
          <w:tab w:val="left" w:pos="7655"/>
          <w:tab w:val="decimal" w:pos="8364"/>
        </w:tabs>
        <w:ind w:left="927"/>
        <w:rPr>
          <w:rFonts w:cs="Arial"/>
          <w:szCs w:val="24"/>
        </w:rPr>
      </w:pPr>
    </w:p>
    <w:p w:rsidR="00D579EC" w:rsidRPr="007B7E8B" w:rsidRDefault="003C6FE2" w:rsidP="00D579EC">
      <w:pPr>
        <w:tabs>
          <w:tab w:val="left" w:pos="4820"/>
          <w:tab w:val="left" w:pos="7655"/>
          <w:tab w:val="decimal" w:pos="8364"/>
        </w:tabs>
        <w:ind w:left="927"/>
        <w:rPr>
          <w:rFonts w:cs="Arial"/>
          <w:szCs w:val="24"/>
        </w:rPr>
      </w:pPr>
      <w:r>
        <w:rPr>
          <w:rFonts w:cs="Arial"/>
          <w:szCs w:val="24"/>
        </w:rPr>
        <w:t>Betriebskostenpauschale/</w:t>
      </w:r>
      <w:r>
        <w:rPr>
          <w:rFonts w:cs="Arial"/>
          <w:szCs w:val="24"/>
        </w:rPr>
        <w:br/>
        <w:t>Nebenkosten</w:t>
      </w:r>
      <w:r w:rsidR="00D579EC" w:rsidRPr="007B7E8B">
        <w:rPr>
          <w:rStyle w:val="Funotenzeichen"/>
          <w:rFonts w:cs="Arial"/>
          <w:szCs w:val="24"/>
        </w:rPr>
        <w:footnoteReference w:id="7"/>
      </w:r>
      <w:r w:rsidR="00D579EC" w:rsidRPr="007B7E8B">
        <w:rPr>
          <w:rFonts w:cs="Arial"/>
          <w:szCs w:val="24"/>
        </w:rPr>
        <w:t xml:space="preserve"> </w:t>
      </w:r>
      <w:r w:rsidR="00D579EC" w:rsidRPr="007B7E8B">
        <w:rPr>
          <w:rFonts w:cs="Arial"/>
          <w:szCs w:val="24"/>
        </w:rPr>
        <w:tab/>
        <w:t xml:space="preserve"> monatlich </w:t>
      </w:r>
      <w:r w:rsidR="00D579EC" w:rsidRPr="007B7E8B">
        <w:rPr>
          <w:rFonts w:cs="Arial"/>
          <w:szCs w:val="24"/>
        </w:rPr>
        <w:tab/>
        <w:t>€</w:t>
      </w:r>
    </w:p>
    <w:p w:rsidR="005020CA" w:rsidRDefault="005020CA" w:rsidP="00D579EC">
      <w:pPr>
        <w:tabs>
          <w:tab w:val="left" w:pos="4820"/>
          <w:tab w:val="left" w:pos="7655"/>
          <w:tab w:val="decimal" w:pos="8364"/>
        </w:tabs>
        <w:ind w:left="927"/>
        <w:rPr>
          <w:rFonts w:cs="Arial"/>
          <w:szCs w:val="24"/>
        </w:rPr>
      </w:pPr>
    </w:p>
    <w:p w:rsidR="003C6FE2" w:rsidRDefault="003C6FE2" w:rsidP="00D579EC">
      <w:pPr>
        <w:tabs>
          <w:tab w:val="left" w:pos="4820"/>
          <w:tab w:val="left" w:pos="7655"/>
          <w:tab w:val="decimal" w:pos="8364"/>
        </w:tabs>
        <w:ind w:left="927"/>
        <w:rPr>
          <w:rFonts w:cs="Arial"/>
          <w:szCs w:val="24"/>
        </w:rPr>
      </w:pPr>
      <w:r>
        <w:rPr>
          <w:rFonts w:cs="Arial"/>
          <w:szCs w:val="24"/>
        </w:rPr>
        <w:t xml:space="preserve">Ausstattung </w:t>
      </w:r>
      <w:r>
        <w:rPr>
          <w:rFonts w:cs="Arial"/>
          <w:szCs w:val="24"/>
        </w:rPr>
        <w:tab/>
        <w:t xml:space="preserve"> monatlich</w:t>
      </w:r>
      <w:r>
        <w:rPr>
          <w:rFonts w:cs="Arial"/>
          <w:szCs w:val="24"/>
        </w:rPr>
        <w:tab/>
        <w:t>€</w:t>
      </w:r>
    </w:p>
    <w:p w:rsidR="003C6FE2" w:rsidRPr="007B7E8B" w:rsidRDefault="003C6FE2" w:rsidP="003C6FE2">
      <w:pPr>
        <w:tabs>
          <w:tab w:val="left" w:pos="4820"/>
          <w:tab w:val="left" w:pos="7655"/>
          <w:tab w:val="decimal" w:pos="8364"/>
        </w:tabs>
        <w:ind w:left="927"/>
        <w:rPr>
          <w:rFonts w:cs="Arial"/>
          <w:szCs w:val="24"/>
          <w:u w:val="single"/>
        </w:rPr>
      </w:pPr>
      <w:r w:rsidRPr="007B7E8B">
        <w:rPr>
          <w:rFonts w:cs="Arial"/>
          <w:szCs w:val="24"/>
          <w:u w:val="single"/>
        </w:rPr>
        <w:tab/>
        <w:t xml:space="preserve">  </w:t>
      </w:r>
      <w:r w:rsidRPr="007B7E8B"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>______</w:t>
      </w:r>
    </w:p>
    <w:p w:rsidR="003C6FE2" w:rsidRDefault="003C6FE2" w:rsidP="00D579EC">
      <w:pPr>
        <w:tabs>
          <w:tab w:val="left" w:pos="4820"/>
          <w:tab w:val="left" w:pos="7655"/>
          <w:tab w:val="decimal" w:pos="8364"/>
        </w:tabs>
        <w:ind w:left="927"/>
        <w:rPr>
          <w:rFonts w:cs="Arial"/>
          <w:szCs w:val="24"/>
        </w:rPr>
      </w:pPr>
    </w:p>
    <w:p w:rsidR="003C6FE2" w:rsidRPr="007B7E8B" w:rsidRDefault="003C6FE2" w:rsidP="003C6FE2">
      <w:pPr>
        <w:tabs>
          <w:tab w:val="left" w:pos="4820"/>
          <w:tab w:val="left" w:pos="7655"/>
          <w:tab w:val="decimal" w:pos="8364"/>
        </w:tabs>
        <w:ind w:left="927"/>
        <w:rPr>
          <w:rFonts w:cs="Arial"/>
          <w:b/>
          <w:szCs w:val="24"/>
          <w:u w:val="double"/>
        </w:rPr>
      </w:pPr>
      <w:r>
        <w:rPr>
          <w:rFonts w:cs="Arial"/>
          <w:szCs w:val="24"/>
        </w:rPr>
        <w:t>Gesamtentgelt</w:t>
      </w:r>
      <w:r w:rsidRPr="007B7E8B">
        <w:rPr>
          <w:rFonts w:cs="Arial"/>
          <w:szCs w:val="24"/>
        </w:rPr>
        <w:tab/>
        <w:t xml:space="preserve">monatlich </w:t>
      </w:r>
      <w:r w:rsidRPr="007B7E8B">
        <w:rPr>
          <w:rFonts w:cs="Arial"/>
          <w:szCs w:val="24"/>
        </w:rPr>
        <w:tab/>
      </w:r>
      <w:r w:rsidRPr="007B7E8B">
        <w:rPr>
          <w:rFonts w:cs="Arial"/>
          <w:b/>
          <w:szCs w:val="24"/>
          <w:u w:val="double"/>
        </w:rPr>
        <w:t>€</w:t>
      </w:r>
      <w:r w:rsidRPr="007B7E8B">
        <w:rPr>
          <w:rFonts w:cs="Arial"/>
          <w:b/>
          <w:szCs w:val="24"/>
          <w:u w:val="double"/>
        </w:rPr>
        <w:tab/>
      </w:r>
    </w:p>
    <w:p w:rsidR="00A73E4E" w:rsidRDefault="00A73E4E" w:rsidP="00D579EC">
      <w:pPr>
        <w:tabs>
          <w:tab w:val="left" w:pos="4820"/>
          <w:tab w:val="left" w:pos="7655"/>
          <w:tab w:val="decimal" w:pos="8364"/>
        </w:tabs>
        <w:ind w:left="927"/>
        <w:rPr>
          <w:rFonts w:cs="Arial"/>
          <w:szCs w:val="24"/>
        </w:rPr>
      </w:pPr>
    </w:p>
    <w:p w:rsidR="00A73E4E" w:rsidRDefault="00A73E4E" w:rsidP="00D579EC">
      <w:pPr>
        <w:tabs>
          <w:tab w:val="left" w:pos="4820"/>
          <w:tab w:val="left" w:pos="7655"/>
          <w:tab w:val="decimal" w:pos="8364"/>
        </w:tabs>
        <w:ind w:left="927"/>
        <w:rPr>
          <w:rFonts w:cs="Arial"/>
          <w:szCs w:val="24"/>
        </w:rPr>
      </w:pPr>
    </w:p>
    <w:p w:rsidR="00A73E4E" w:rsidRDefault="00A73E4E" w:rsidP="00D579EC">
      <w:pPr>
        <w:tabs>
          <w:tab w:val="left" w:pos="4820"/>
          <w:tab w:val="left" w:pos="7655"/>
          <w:tab w:val="decimal" w:pos="8364"/>
        </w:tabs>
        <w:ind w:left="927"/>
        <w:rPr>
          <w:rFonts w:cs="Arial"/>
          <w:szCs w:val="24"/>
        </w:rPr>
      </w:pPr>
    </w:p>
    <w:p w:rsidR="003C6FE2" w:rsidRDefault="00F21128" w:rsidP="00D579EC">
      <w:pPr>
        <w:tabs>
          <w:tab w:val="left" w:pos="4820"/>
          <w:tab w:val="left" w:pos="7655"/>
          <w:tab w:val="decimal" w:pos="8364"/>
        </w:tabs>
        <w:ind w:left="927"/>
        <w:rPr>
          <w:rFonts w:cs="Arial"/>
          <w:szCs w:val="24"/>
        </w:rPr>
      </w:pPr>
      <w:r>
        <w:rPr>
          <w:rFonts w:cs="Arial"/>
          <w:szCs w:val="24"/>
        </w:rPr>
        <w:lastRenderedPageBreak/>
        <w:t>Davon für</w:t>
      </w:r>
    </w:p>
    <w:p w:rsidR="003C6FE2" w:rsidRDefault="003C6FE2" w:rsidP="00D579EC">
      <w:pPr>
        <w:tabs>
          <w:tab w:val="left" w:pos="4820"/>
          <w:tab w:val="left" w:pos="7655"/>
          <w:tab w:val="decimal" w:pos="8364"/>
        </w:tabs>
        <w:ind w:left="927"/>
        <w:rPr>
          <w:rFonts w:cs="Arial"/>
          <w:szCs w:val="24"/>
        </w:rPr>
      </w:pPr>
    </w:p>
    <w:p w:rsidR="00506E1B" w:rsidRDefault="00D579EC" w:rsidP="00506E1B">
      <w:pPr>
        <w:tabs>
          <w:tab w:val="left" w:pos="4820"/>
          <w:tab w:val="left" w:pos="7655"/>
          <w:tab w:val="decimal" w:pos="8364"/>
        </w:tabs>
        <w:ind w:left="927"/>
        <w:rPr>
          <w:rFonts w:cs="Arial"/>
          <w:szCs w:val="24"/>
        </w:rPr>
      </w:pPr>
      <w:r w:rsidRPr="007B7E8B">
        <w:rPr>
          <w:rFonts w:cs="Arial"/>
          <w:szCs w:val="24"/>
        </w:rPr>
        <w:t>Möblierungszuschlag</w:t>
      </w:r>
      <w:r w:rsidR="00506E1B">
        <w:rPr>
          <w:rFonts w:cs="Arial"/>
          <w:szCs w:val="24"/>
        </w:rPr>
        <w:t>,</w:t>
      </w:r>
      <w:r w:rsidRPr="007B7E8B">
        <w:rPr>
          <w:rFonts w:cs="Arial"/>
          <w:szCs w:val="24"/>
        </w:rPr>
        <w:t xml:space="preserve"> </w:t>
      </w:r>
      <w:r w:rsidR="00506E1B" w:rsidRPr="007B7E8B">
        <w:rPr>
          <w:rFonts w:cs="Arial"/>
          <w:szCs w:val="24"/>
        </w:rPr>
        <w:t xml:space="preserve">Ausstattung </w:t>
      </w:r>
    </w:p>
    <w:p w:rsidR="00D579EC" w:rsidRPr="007B7E8B" w:rsidRDefault="00506E1B" w:rsidP="00506E1B">
      <w:pPr>
        <w:tabs>
          <w:tab w:val="left" w:pos="4820"/>
          <w:tab w:val="left" w:pos="7655"/>
          <w:tab w:val="decimal" w:pos="8364"/>
        </w:tabs>
        <w:ind w:left="927"/>
        <w:rPr>
          <w:rFonts w:cs="Arial"/>
          <w:szCs w:val="24"/>
        </w:rPr>
      </w:pPr>
      <w:r w:rsidRPr="007B7E8B">
        <w:rPr>
          <w:rFonts w:cs="Arial"/>
          <w:szCs w:val="24"/>
        </w:rPr>
        <w:t>mit Haushaltsgroßgeräten</w:t>
      </w:r>
      <w:r w:rsidR="00D579EC" w:rsidRPr="007B7E8B">
        <w:rPr>
          <w:rFonts w:cs="Arial"/>
          <w:szCs w:val="24"/>
        </w:rPr>
        <w:tab/>
        <w:t xml:space="preserve">monatlich </w:t>
      </w:r>
      <w:r w:rsidR="00D579EC" w:rsidRPr="007B7E8B">
        <w:rPr>
          <w:rFonts w:cs="Arial"/>
          <w:szCs w:val="24"/>
        </w:rPr>
        <w:tab/>
        <w:t>€</w:t>
      </w:r>
    </w:p>
    <w:p w:rsidR="005020CA" w:rsidRDefault="005020CA" w:rsidP="00D579EC">
      <w:pPr>
        <w:tabs>
          <w:tab w:val="left" w:pos="4820"/>
          <w:tab w:val="left" w:pos="7655"/>
          <w:tab w:val="decimal" w:pos="8364"/>
        </w:tabs>
        <w:ind w:left="927"/>
        <w:rPr>
          <w:rFonts w:cs="Arial"/>
          <w:szCs w:val="24"/>
        </w:rPr>
      </w:pPr>
    </w:p>
    <w:p w:rsidR="00D579EC" w:rsidRPr="007B7E8B" w:rsidRDefault="00506E1B" w:rsidP="00D579EC">
      <w:pPr>
        <w:tabs>
          <w:tab w:val="left" w:pos="4820"/>
          <w:tab w:val="left" w:pos="7655"/>
          <w:tab w:val="decimal" w:pos="8364"/>
        </w:tabs>
        <w:ind w:left="927"/>
        <w:rPr>
          <w:rFonts w:cs="Arial"/>
          <w:szCs w:val="24"/>
        </w:rPr>
      </w:pPr>
      <w:r>
        <w:rPr>
          <w:rFonts w:cs="Arial"/>
          <w:szCs w:val="24"/>
        </w:rPr>
        <w:t>Haushaltsstrom</w:t>
      </w:r>
      <w:r w:rsidR="00D579EC" w:rsidRPr="007B7E8B">
        <w:rPr>
          <w:rStyle w:val="Funotenzeichen"/>
          <w:rFonts w:cs="Arial"/>
          <w:szCs w:val="24"/>
        </w:rPr>
        <w:footnoteReference w:id="8"/>
      </w:r>
    </w:p>
    <w:p w:rsidR="00D579EC" w:rsidRPr="007B7E8B" w:rsidRDefault="00D579EC" w:rsidP="00D579EC">
      <w:pPr>
        <w:tabs>
          <w:tab w:val="left" w:pos="4820"/>
          <w:tab w:val="left" w:pos="7655"/>
          <w:tab w:val="decimal" w:pos="8364"/>
        </w:tabs>
        <w:ind w:left="927"/>
        <w:rPr>
          <w:rFonts w:cs="Arial"/>
          <w:szCs w:val="24"/>
        </w:rPr>
      </w:pPr>
      <w:r>
        <w:rPr>
          <w:rFonts w:cs="Arial"/>
          <w:szCs w:val="24"/>
        </w:rPr>
        <w:tab/>
      </w:r>
      <w:r w:rsidRPr="007B7E8B">
        <w:rPr>
          <w:rFonts w:cs="Arial"/>
          <w:szCs w:val="24"/>
        </w:rPr>
        <w:t>monatlich</w:t>
      </w:r>
      <w:r w:rsidRPr="007B7E8B">
        <w:rPr>
          <w:rFonts w:cs="Arial"/>
          <w:szCs w:val="24"/>
        </w:rPr>
        <w:tab/>
        <w:t>€</w:t>
      </w:r>
    </w:p>
    <w:p w:rsidR="00506E1B" w:rsidRDefault="00506E1B" w:rsidP="00506E1B">
      <w:pPr>
        <w:tabs>
          <w:tab w:val="left" w:pos="4820"/>
          <w:tab w:val="left" w:pos="7655"/>
          <w:tab w:val="decimal" w:pos="8364"/>
        </w:tabs>
        <w:ind w:left="927"/>
        <w:rPr>
          <w:rFonts w:cs="Arial"/>
          <w:szCs w:val="24"/>
        </w:rPr>
      </w:pPr>
    </w:p>
    <w:p w:rsidR="00506E1B" w:rsidRPr="00506E1B" w:rsidRDefault="00506E1B" w:rsidP="00506E1B">
      <w:pPr>
        <w:tabs>
          <w:tab w:val="left" w:pos="4820"/>
          <w:tab w:val="left" w:pos="7655"/>
          <w:tab w:val="decimal" w:pos="8364"/>
        </w:tabs>
        <w:ind w:left="927"/>
        <w:rPr>
          <w:rFonts w:cs="Arial"/>
          <w:szCs w:val="24"/>
        </w:rPr>
      </w:pPr>
      <w:r w:rsidRPr="00506E1B">
        <w:rPr>
          <w:rFonts w:cs="Arial"/>
          <w:szCs w:val="24"/>
        </w:rPr>
        <w:t>Instandhaltung</w:t>
      </w:r>
      <w:r w:rsidRPr="00506E1B">
        <w:rPr>
          <w:rFonts w:cs="Arial"/>
          <w:szCs w:val="24"/>
          <w:vertAlign w:val="superscript"/>
        </w:rPr>
        <w:footnoteReference w:id="9"/>
      </w:r>
    </w:p>
    <w:p w:rsidR="00506E1B" w:rsidRPr="00506E1B" w:rsidRDefault="00506E1B" w:rsidP="00506E1B">
      <w:pPr>
        <w:tabs>
          <w:tab w:val="left" w:pos="4820"/>
          <w:tab w:val="left" w:pos="7655"/>
          <w:tab w:val="decimal" w:pos="8364"/>
        </w:tabs>
        <w:ind w:left="927"/>
        <w:rPr>
          <w:rFonts w:cs="Arial"/>
          <w:szCs w:val="24"/>
        </w:rPr>
      </w:pPr>
      <w:r w:rsidRPr="00506E1B">
        <w:rPr>
          <w:rFonts w:cs="Arial"/>
          <w:szCs w:val="24"/>
        </w:rPr>
        <w:tab/>
        <w:t>monatlich</w:t>
      </w:r>
      <w:r w:rsidRPr="00506E1B">
        <w:rPr>
          <w:rFonts w:cs="Arial"/>
          <w:szCs w:val="24"/>
        </w:rPr>
        <w:tab/>
        <w:t>€</w:t>
      </w:r>
    </w:p>
    <w:p w:rsidR="005020CA" w:rsidRDefault="005020CA" w:rsidP="00D579EC">
      <w:pPr>
        <w:tabs>
          <w:tab w:val="left" w:pos="4820"/>
          <w:tab w:val="left" w:pos="7655"/>
          <w:tab w:val="decimal" w:pos="8364"/>
        </w:tabs>
        <w:ind w:left="927"/>
        <w:rPr>
          <w:rFonts w:cs="Arial"/>
          <w:szCs w:val="24"/>
        </w:rPr>
      </w:pPr>
    </w:p>
    <w:p w:rsidR="00D579EC" w:rsidRPr="007B7E8B" w:rsidRDefault="00D579EC" w:rsidP="00D579EC">
      <w:pPr>
        <w:tabs>
          <w:tab w:val="left" w:pos="4820"/>
          <w:tab w:val="left" w:pos="7655"/>
          <w:tab w:val="decimal" w:pos="8364"/>
        </w:tabs>
        <w:ind w:left="927"/>
        <w:rPr>
          <w:rFonts w:cs="Arial"/>
          <w:szCs w:val="24"/>
        </w:rPr>
      </w:pPr>
      <w:r w:rsidRPr="007B7E8B">
        <w:rPr>
          <w:rFonts w:cs="Arial"/>
          <w:szCs w:val="24"/>
        </w:rPr>
        <w:t>Gebühren für Telekommunikation,</w:t>
      </w:r>
    </w:p>
    <w:p w:rsidR="00D579EC" w:rsidRPr="007B7E8B" w:rsidRDefault="00D579EC" w:rsidP="00D579EC">
      <w:pPr>
        <w:tabs>
          <w:tab w:val="left" w:pos="4820"/>
          <w:tab w:val="left" w:pos="7655"/>
          <w:tab w:val="decimal" w:pos="8364"/>
        </w:tabs>
        <w:ind w:left="927"/>
        <w:rPr>
          <w:rFonts w:cs="Arial"/>
          <w:szCs w:val="24"/>
        </w:rPr>
      </w:pPr>
      <w:r w:rsidRPr="007B7E8B">
        <w:rPr>
          <w:rFonts w:cs="Arial"/>
          <w:szCs w:val="24"/>
        </w:rPr>
        <w:t>Zugang zu Rundfunk, Fernsehen</w:t>
      </w:r>
    </w:p>
    <w:p w:rsidR="00D579EC" w:rsidRPr="007B7E8B" w:rsidRDefault="00D579EC" w:rsidP="00D579EC">
      <w:pPr>
        <w:tabs>
          <w:tab w:val="left" w:pos="4820"/>
          <w:tab w:val="left" w:pos="7655"/>
          <w:tab w:val="decimal" w:pos="8364"/>
        </w:tabs>
        <w:ind w:left="927"/>
        <w:rPr>
          <w:rFonts w:cs="Arial"/>
          <w:szCs w:val="24"/>
        </w:rPr>
      </w:pPr>
      <w:r w:rsidRPr="007B7E8B">
        <w:rPr>
          <w:rFonts w:cs="Arial"/>
          <w:szCs w:val="24"/>
        </w:rPr>
        <w:t xml:space="preserve">und Internet </w:t>
      </w:r>
      <w:r w:rsidRPr="007B7E8B">
        <w:rPr>
          <w:rFonts w:cs="Arial"/>
          <w:szCs w:val="24"/>
        </w:rPr>
        <w:tab/>
        <w:t>monatlich</w:t>
      </w:r>
      <w:r w:rsidRPr="007B7E8B">
        <w:rPr>
          <w:rFonts w:cs="Arial"/>
          <w:szCs w:val="24"/>
        </w:rPr>
        <w:tab/>
        <w:t>€</w:t>
      </w:r>
      <w:r w:rsidRPr="007B7E8B">
        <w:rPr>
          <w:rFonts w:cs="Arial"/>
          <w:szCs w:val="24"/>
        </w:rPr>
        <w:tab/>
      </w:r>
    </w:p>
    <w:p w:rsidR="005020CA" w:rsidRDefault="005020CA" w:rsidP="00D579EC">
      <w:pPr>
        <w:tabs>
          <w:tab w:val="left" w:pos="4820"/>
          <w:tab w:val="left" w:pos="7655"/>
          <w:tab w:val="decimal" w:pos="8364"/>
        </w:tabs>
        <w:ind w:left="927"/>
        <w:rPr>
          <w:rFonts w:cs="Arial"/>
          <w:szCs w:val="24"/>
        </w:rPr>
      </w:pPr>
    </w:p>
    <w:p w:rsidR="00E1402F" w:rsidRDefault="00E1402F" w:rsidP="00D579EC">
      <w:pPr>
        <w:tabs>
          <w:tab w:val="left" w:pos="4820"/>
          <w:tab w:val="left" w:pos="7655"/>
          <w:tab w:val="decimal" w:pos="8364"/>
        </w:tabs>
        <w:ind w:left="927"/>
        <w:rPr>
          <w:rFonts w:cs="Arial"/>
          <w:szCs w:val="24"/>
        </w:rPr>
      </w:pPr>
    </w:p>
    <w:p w:rsidR="00D579EC" w:rsidRDefault="00D579EC" w:rsidP="00D579EC">
      <w:pPr>
        <w:tabs>
          <w:tab w:val="left" w:pos="4820"/>
          <w:tab w:val="left" w:pos="7655"/>
          <w:tab w:val="decimal" w:pos="8364"/>
        </w:tabs>
        <w:ind w:left="927"/>
        <w:rPr>
          <w:rFonts w:cs="Arial"/>
          <w:szCs w:val="24"/>
        </w:rPr>
      </w:pPr>
      <w:r w:rsidRPr="007B7E8B">
        <w:rPr>
          <w:rFonts w:cs="Arial"/>
          <w:szCs w:val="24"/>
        </w:rPr>
        <w:t>Warmwasser-</w:t>
      </w:r>
      <w:r w:rsidR="005020CA">
        <w:rPr>
          <w:rFonts w:cs="Arial"/>
          <w:szCs w:val="24"/>
        </w:rPr>
        <w:t xml:space="preserve"> </w:t>
      </w:r>
      <w:r w:rsidRPr="007B7E8B">
        <w:rPr>
          <w:rFonts w:cs="Arial"/>
          <w:szCs w:val="24"/>
        </w:rPr>
        <w:t>und Heizkosten</w:t>
      </w:r>
      <w:r>
        <w:rPr>
          <w:rFonts w:cs="Arial"/>
          <w:szCs w:val="24"/>
        </w:rPr>
        <w:t>-</w:t>
      </w:r>
    </w:p>
    <w:p w:rsidR="00D579EC" w:rsidRPr="007B7E8B" w:rsidRDefault="00D579EC" w:rsidP="00D579EC">
      <w:pPr>
        <w:tabs>
          <w:tab w:val="left" w:pos="4820"/>
          <w:tab w:val="left" w:pos="7655"/>
          <w:tab w:val="decimal" w:pos="8364"/>
        </w:tabs>
        <w:ind w:left="927"/>
        <w:rPr>
          <w:rFonts w:cs="Arial"/>
          <w:szCs w:val="24"/>
        </w:rPr>
      </w:pPr>
      <w:r w:rsidRPr="007B7E8B">
        <w:rPr>
          <w:rFonts w:cs="Arial"/>
          <w:szCs w:val="24"/>
        </w:rPr>
        <w:t>pauschale</w:t>
      </w:r>
      <w:r w:rsidRPr="007B7E8B">
        <w:rPr>
          <w:rStyle w:val="Funotenzeichen"/>
          <w:rFonts w:cs="Arial"/>
          <w:szCs w:val="24"/>
        </w:rPr>
        <w:footnoteReference w:id="10"/>
      </w:r>
      <w:r w:rsidRPr="007B7E8B">
        <w:rPr>
          <w:rFonts w:cs="Arial"/>
          <w:szCs w:val="24"/>
        </w:rPr>
        <w:t xml:space="preserve">  </w:t>
      </w:r>
      <w:r>
        <w:rPr>
          <w:rFonts w:cs="Arial"/>
          <w:szCs w:val="24"/>
        </w:rPr>
        <w:tab/>
      </w:r>
      <w:r w:rsidRPr="007B7E8B">
        <w:rPr>
          <w:rFonts w:cs="Arial"/>
          <w:szCs w:val="24"/>
        </w:rPr>
        <w:t>monatlich</w:t>
      </w:r>
      <w:r w:rsidRPr="007B7E8B">
        <w:rPr>
          <w:rFonts w:cs="Arial"/>
          <w:szCs w:val="24"/>
        </w:rPr>
        <w:tab/>
        <w:t>€</w:t>
      </w:r>
    </w:p>
    <w:p w:rsidR="00D579EC" w:rsidRPr="007B7E8B" w:rsidRDefault="00D579EC" w:rsidP="00D579EC">
      <w:pPr>
        <w:tabs>
          <w:tab w:val="left" w:pos="4820"/>
          <w:tab w:val="left" w:pos="7655"/>
          <w:tab w:val="decimal" w:pos="8364"/>
        </w:tabs>
        <w:ind w:left="927"/>
        <w:rPr>
          <w:rFonts w:cs="Arial"/>
          <w:szCs w:val="24"/>
          <w:u w:val="single"/>
        </w:rPr>
      </w:pPr>
    </w:p>
    <w:p w:rsidR="005020CA" w:rsidRDefault="005020CA" w:rsidP="00D579EC">
      <w:pPr>
        <w:tabs>
          <w:tab w:val="left" w:pos="4820"/>
          <w:tab w:val="left" w:pos="7655"/>
          <w:tab w:val="decimal" w:pos="8364"/>
        </w:tabs>
        <w:ind w:left="927"/>
        <w:rPr>
          <w:rFonts w:cs="Arial"/>
          <w:szCs w:val="24"/>
        </w:rPr>
      </w:pPr>
    </w:p>
    <w:p w:rsidR="00D579EC" w:rsidRPr="007B7E8B" w:rsidRDefault="00D579EC" w:rsidP="00D579EC">
      <w:pPr>
        <w:tabs>
          <w:tab w:val="left" w:pos="4820"/>
          <w:tab w:val="left" w:pos="7655"/>
          <w:tab w:val="decimal" w:pos="8364"/>
        </w:tabs>
        <w:ind w:left="927"/>
        <w:rPr>
          <w:rFonts w:cs="Arial"/>
          <w:b/>
          <w:szCs w:val="24"/>
          <w:u w:val="double"/>
        </w:rPr>
      </w:pPr>
    </w:p>
    <w:p w:rsidR="001B0A4E" w:rsidRDefault="001B0A4E" w:rsidP="00927EA9">
      <w:pPr>
        <w:pStyle w:val="Fuzeile"/>
        <w:tabs>
          <w:tab w:val="left" w:pos="1800"/>
          <w:tab w:val="left" w:pos="4320"/>
          <w:tab w:val="left" w:pos="5400"/>
          <w:tab w:val="left" w:pos="6660"/>
        </w:tabs>
        <w:ind w:left="360"/>
        <w:jc w:val="both"/>
        <w:rPr>
          <w:rFonts w:ascii="Arial" w:hAnsi="Arial" w:cs="Arial"/>
          <w:color w:val="auto"/>
          <w:szCs w:val="24"/>
          <w:lang w:val="de-DE"/>
        </w:rPr>
      </w:pPr>
      <w:r>
        <w:rPr>
          <w:rFonts w:ascii="Arial" w:hAnsi="Arial" w:cs="Arial"/>
          <w:color w:val="auto"/>
          <w:szCs w:val="24"/>
          <w:lang w:val="de-DE"/>
        </w:rPr>
        <w:t>Der Möblierungszuschlag umfasst die Möblierung</w:t>
      </w:r>
      <w:r>
        <w:rPr>
          <w:rStyle w:val="Funotenzeichen"/>
          <w:rFonts w:ascii="Arial" w:hAnsi="Arial" w:cs="Arial"/>
          <w:color w:val="auto"/>
          <w:szCs w:val="24"/>
          <w:lang w:val="de-DE"/>
        </w:rPr>
        <w:footnoteReference w:id="11"/>
      </w:r>
      <w:r>
        <w:rPr>
          <w:rFonts w:ascii="Arial" w:hAnsi="Arial" w:cs="Arial"/>
          <w:color w:val="auto"/>
          <w:szCs w:val="24"/>
          <w:lang w:val="de-DE"/>
        </w:rPr>
        <w:t>:</w:t>
      </w:r>
    </w:p>
    <w:p w:rsidR="001B0A4E" w:rsidRDefault="001B0A4E" w:rsidP="00927EA9">
      <w:pPr>
        <w:pStyle w:val="Fuzeile"/>
        <w:tabs>
          <w:tab w:val="left" w:pos="1800"/>
          <w:tab w:val="left" w:pos="4320"/>
          <w:tab w:val="left" w:pos="5400"/>
          <w:tab w:val="left" w:pos="6660"/>
        </w:tabs>
        <w:ind w:left="360"/>
        <w:jc w:val="both"/>
        <w:rPr>
          <w:rFonts w:ascii="Arial" w:hAnsi="Arial" w:cs="Arial"/>
          <w:color w:val="auto"/>
          <w:szCs w:val="24"/>
          <w:lang w:val="de-DE"/>
        </w:rPr>
      </w:pPr>
    </w:p>
    <w:p w:rsidR="001B0A4E" w:rsidRDefault="001B0A4E" w:rsidP="001B0A4E">
      <w:pPr>
        <w:pStyle w:val="Fuzeile"/>
        <w:numPr>
          <w:ilvl w:val="0"/>
          <w:numId w:val="5"/>
        </w:numPr>
        <w:tabs>
          <w:tab w:val="left" w:pos="1800"/>
          <w:tab w:val="left" w:pos="4320"/>
          <w:tab w:val="left" w:pos="5400"/>
          <w:tab w:val="left" w:pos="6660"/>
        </w:tabs>
        <w:jc w:val="both"/>
        <w:rPr>
          <w:rFonts w:ascii="Arial" w:hAnsi="Arial" w:cs="Arial"/>
          <w:color w:val="auto"/>
          <w:szCs w:val="24"/>
          <w:lang w:val="de-DE"/>
        </w:rPr>
      </w:pPr>
      <w:r>
        <w:rPr>
          <w:rFonts w:ascii="Arial" w:hAnsi="Arial" w:cs="Arial"/>
          <w:color w:val="auto"/>
          <w:szCs w:val="24"/>
          <w:lang w:val="de-DE"/>
        </w:rPr>
        <w:t>für das Appartement/Zimmer nach 3a)</w:t>
      </w:r>
    </w:p>
    <w:p w:rsidR="001B0A4E" w:rsidRDefault="001B0A4E" w:rsidP="001B0A4E">
      <w:pPr>
        <w:pStyle w:val="Fuzeile"/>
        <w:numPr>
          <w:ilvl w:val="0"/>
          <w:numId w:val="5"/>
        </w:numPr>
        <w:tabs>
          <w:tab w:val="left" w:pos="1800"/>
          <w:tab w:val="left" w:pos="4320"/>
          <w:tab w:val="left" w:pos="5400"/>
          <w:tab w:val="left" w:pos="6660"/>
        </w:tabs>
        <w:jc w:val="both"/>
        <w:rPr>
          <w:rFonts w:ascii="Arial" w:hAnsi="Arial" w:cs="Arial"/>
          <w:color w:val="auto"/>
          <w:szCs w:val="24"/>
          <w:lang w:val="de-DE"/>
        </w:rPr>
      </w:pPr>
      <w:r>
        <w:rPr>
          <w:rFonts w:ascii="Arial" w:hAnsi="Arial" w:cs="Arial"/>
          <w:color w:val="auto"/>
          <w:szCs w:val="24"/>
          <w:lang w:val="de-DE"/>
        </w:rPr>
        <w:t>für die Gemeinschaftsräumlichkeiten und -einrichtungen nach 3b)</w:t>
      </w:r>
    </w:p>
    <w:p w:rsidR="001B0A4E" w:rsidRDefault="001B0A4E" w:rsidP="00927EA9">
      <w:pPr>
        <w:pStyle w:val="Fuzeile"/>
        <w:tabs>
          <w:tab w:val="left" w:pos="1800"/>
          <w:tab w:val="left" w:pos="4320"/>
          <w:tab w:val="left" w:pos="5400"/>
          <w:tab w:val="left" w:pos="6660"/>
        </w:tabs>
        <w:ind w:left="360"/>
        <w:jc w:val="both"/>
        <w:rPr>
          <w:rFonts w:ascii="Arial" w:hAnsi="Arial" w:cs="Arial"/>
          <w:color w:val="auto"/>
          <w:szCs w:val="24"/>
          <w:lang w:val="de-DE"/>
        </w:rPr>
      </w:pPr>
    </w:p>
    <w:p w:rsidR="001B0A4E" w:rsidRPr="001B0A4E" w:rsidRDefault="001B0A4E" w:rsidP="00927EA9">
      <w:pPr>
        <w:pStyle w:val="Fuzeile"/>
        <w:tabs>
          <w:tab w:val="left" w:pos="1800"/>
          <w:tab w:val="left" w:pos="4320"/>
          <w:tab w:val="left" w:pos="5400"/>
          <w:tab w:val="left" w:pos="6660"/>
        </w:tabs>
        <w:ind w:left="360"/>
        <w:jc w:val="both"/>
        <w:rPr>
          <w:rFonts w:ascii="Arial" w:hAnsi="Arial" w:cs="Arial"/>
          <w:b/>
          <w:color w:val="auto"/>
          <w:szCs w:val="24"/>
          <w:lang w:val="de-DE"/>
        </w:rPr>
      </w:pPr>
      <w:r w:rsidRPr="001B0A4E">
        <w:rPr>
          <w:rFonts w:ascii="Arial" w:hAnsi="Arial" w:cs="Arial"/>
          <w:b/>
          <w:color w:val="auto"/>
          <w:szCs w:val="24"/>
          <w:lang w:val="de-DE"/>
        </w:rPr>
        <w:t>Hinweis:</w:t>
      </w:r>
    </w:p>
    <w:p w:rsidR="001A3CC6" w:rsidRDefault="00927EA9" w:rsidP="00927EA9">
      <w:pPr>
        <w:pStyle w:val="Fuzeile"/>
        <w:tabs>
          <w:tab w:val="left" w:pos="1800"/>
          <w:tab w:val="left" w:pos="4320"/>
          <w:tab w:val="left" w:pos="5400"/>
          <w:tab w:val="left" w:pos="6660"/>
        </w:tabs>
        <w:ind w:left="360"/>
        <w:jc w:val="both"/>
        <w:rPr>
          <w:rFonts w:ascii="Arial" w:hAnsi="Arial" w:cs="Arial"/>
          <w:iCs/>
          <w:color w:val="auto"/>
          <w:szCs w:val="24"/>
          <w:lang w:val="de-DE"/>
        </w:rPr>
      </w:pPr>
      <w:r>
        <w:rPr>
          <w:rFonts w:ascii="Arial" w:hAnsi="Arial" w:cs="Arial"/>
          <w:color w:val="auto"/>
          <w:szCs w:val="24"/>
          <w:lang w:val="de-DE"/>
        </w:rPr>
        <w:t xml:space="preserve">Die sich ergebende Warmmiete liegt </w:t>
      </w:r>
      <w:r w:rsidRPr="00927EA9">
        <w:rPr>
          <w:rFonts w:ascii="Arial" w:hAnsi="Arial" w:cs="Arial"/>
          <w:color w:val="auto"/>
          <w:szCs w:val="24"/>
          <w:lang w:val="de-DE"/>
        </w:rPr>
        <w:t>(über</w:t>
      </w:r>
      <w:r>
        <w:rPr>
          <w:rFonts w:ascii="Arial" w:hAnsi="Arial" w:cs="Arial"/>
          <w:color w:val="auto"/>
          <w:szCs w:val="24"/>
          <w:lang w:val="de-DE"/>
        </w:rPr>
        <w:t>/unter</w:t>
      </w:r>
      <w:r w:rsidR="001B0A4E">
        <w:rPr>
          <w:rStyle w:val="Funotenzeichen"/>
          <w:rFonts w:ascii="Arial" w:hAnsi="Arial" w:cs="Arial"/>
          <w:color w:val="auto"/>
          <w:szCs w:val="24"/>
          <w:lang w:val="de-DE"/>
        </w:rPr>
        <w:footnoteReference w:id="12"/>
      </w:r>
      <w:r w:rsidRPr="00927EA9">
        <w:rPr>
          <w:rFonts w:ascii="Arial" w:hAnsi="Arial" w:cs="Arial"/>
          <w:color w:val="auto"/>
          <w:szCs w:val="24"/>
          <w:lang w:val="de-DE"/>
        </w:rPr>
        <w:t>) dem KdU-Wert</w:t>
      </w:r>
      <w:r w:rsidR="001B0A4E">
        <w:rPr>
          <w:rFonts w:ascii="Arial" w:hAnsi="Arial" w:cs="Arial"/>
          <w:color w:val="auto"/>
          <w:szCs w:val="24"/>
          <w:lang w:val="de-DE"/>
        </w:rPr>
        <w:t xml:space="preserve"> [……… €]</w:t>
      </w:r>
      <w:r w:rsidRPr="00927EA9">
        <w:rPr>
          <w:rFonts w:ascii="Arial" w:hAnsi="Arial" w:cs="Arial"/>
          <w:color w:val="auto"/>
          <w:szCs w:val="24"/>
          <w:lang w:val="de-DE"/>
        </w:rPr>
        <w:t xml:space="preserve">, </w:t>
      </w:r>
      <w:r w:rsidR="001B0A4E">
        <w:rPr>
          <w:rFonts w:ascii="Arial" w:hAnsi="Arial" w:cs="Arial"/>
          <w:color w:val="auto"/>
          <w:szCs w:val="24"/>
          <w:lang w:val="de-DE"/>
        </w:rPr>
        <w:t>welcher</w:t>
      </w:r>
      <w:r w:rsidRPr="00927EA9">
        <w:rPr>
          <w:rFonts w:ascii="Arial" w:hAnsi="Arial" w:cs="Arial"/>
          <w:color w:val="auto"/>
          <w:szCs w:val="24"/>
          <w:lang w:val="de-DE"/>
        </w:rPr>
        <w:t xml:space="preserve"> den </w:t>
      </w:r>
      <w:r w:rsidRPr="00927EA9">
        <w:rPr>
          <w:rFonts w:ascii="Arial" w:hAnsi="Arial" w:cs="Arial"/>
          <w:iCs/>
          <w:color w:val="auto"/>
          <w:szCs w:val="24"/>
          <w:lang w:val="de-DE"/>
        </w:rPr>
        <w:t xml:space="preserve">durchschnittlichen angemessenen tatsächlichen Aufwendungen für die Warmmiete </w:t>
      </w:r>
      <w:r w:rsidR="006A6344">
        <w:rPr>
          <w:rFonts w:ascii="Arial" w:hAnsi="Arial" w:cs="Arial"/>
          <w:iCs/>
          <w:color w:val="auto"/>
          <w:szCs w:val="24"/>
          <w:lang w:val="de-DE"/>
        </w:rPr>
        <w:t xml:space="preserve">eines Einpersonenhaushaltes </w:t>
      </w:r>
      <w:r w:rsidRPr="00927EA9">
        <w:rPr>
          <w:rFonts w:ascii="Arial" w:hAnsi="Arial" w:cs="Arial"/>
          <w:iCs/>
          <w:color w:val="auto"/>
          <w:szCs w:val="24"/>
          <w:lang w:val="de-DE"/>
        </w:rPr>
        <w:t xml:space="preserve">am Ort des Wohnraums </w:t>
      </w:r>
      <w:r>
        <w:rPr>
          <w:rFonts w:ascii="Arial" w:hAnsi="Arial" w:cs="Arial"/>
          <w:iCs/>
          <w:color w:val="auto"/>
          <w:szCs w:val="24"/>
          <w:lang w:val="de-DE"/>
        </w:rPr>
        <w:t>entspricht</w:t>
      </w:r>
      <w:r w:rsidRPr="00927EA9">
        <w:rPr>
          <w:rFonts w:ascii="Arial" w:hAnsi="Arial" w:cs="Arial"/>
          <w:iCs/>
          <w:color w:val="auto"/>
          <w:szCs w:val="24"/>
          <w:lang w:val="de-DE"/>
        </w:rPr>
        <w:t>.</w:t>
      </w:r>
      <w:r w:rsidR="006A6344">
        <w:rPr>
          <w:rFonts w:ascii="Arial" w:hAnsi="Arial" w:cs="Arial"/>
          <w:iCs/>
          <w:color w:val="auto"/>
          <w:szCs w:val="24"/>
          <w:lang w:val="de-DE"/>
        </w:rPr>
        <w:t xml:space="preserve"> </w:t>
      </w:r>
    </w:p>
    <w:p w:rsidR="001A3CC6" w:rsidRDefault="001A3CC6" w:rsidP="00927EA9">
      <w:pPr>
        <w:pStyle w:val="Fuzeile"/>
        <w:tabs>
          <w:tab w:val="left" w:pos="1800"/>
          <w:tab w:val="left" w:pos="4320"/>
          <w:tab w:val="left" w:pos="5400"/>
          <w:tab w:val="left" w:pos="6660"/>
        </w:tabs>
        <w:ind w:left="360"/>
        <w:jc w:val="both"/>
        <w:rPr>
          <w:rFonts w:ascii="Arial" w:hAnsi="Arial" w:cs="Arial"/>
          <w:iCs/>
          <w:color w:val="auto"/>
          <w:szCs w:val="24"/>
          <w:lang w:val="de-DE"/>
        </w:rPr>
      </w:pPr>
    </w:p>
    <w:p w:rsidR="00D579EC" w:rsidRDefault="006A6344" w:rsidP="00927EA9">
      <w:pPr>
        <w:pStyle w:val="Fuzeile"/>
        <w:tabs>
          <w:tab w:val="left" w:pos="1800"/>
          <w:tab w:val="left" w:pos="4320"/>
          <w:tab w:val="left" w:pos="5400"/>
          <w:tab w:val="left" w:pos="6660"/>
        </w:tabs>
        <w:ind w:left="360"/>
        <w:jc w:val="both"/>
        <w:rPr>
          <w:rFonts w:ascii="Arial" w:hAnsi="Arial" w:cs="Arial"/>
          <w:iCs/>
          <w:color w:val="auto"/>
          <w:szCs w:val="24"/>
          <w:lang w:val="de-DE"/>
        </w:rPr>
      </w:pPr>
      <w:r>
        <w:rPr>
          <w:rFonts w:ascii="Arial" w:hAnsi="Arial" w:cs="Arial"/>
          <w:iCs/>
          <w:color w:val="auto"/>
          <w:szCs w:val="24"/>
          <w:lang w:val="de-DE"/>
        </w:rPr>
        <w:t>Die Überschreitung beträgt [….. %].</w:t>
      </w:r>
    </w:p>
    <w:p w:rsidR="001A3CC6" w:rsidRDefault="001A3CC6" w:rsidP="00927EA9">
      <w:pPr>
        <w:pStyle w:val="Fuzeile"/>
        <w:tabs>
          <w:tab w:val="left" w:pos="1800"/>
          <w:tab w:val="left" w:pos="4320"/>
          <w:tab w:val="left" w:pos="5400"/>
          <w:tab w:val="left" w:pos="6660"/>
        </w:tabs>
        <w:ind w:left="360"/>
        <w:jc w:val="both"/>
        <w:rPr>
          <w:rFonts w:ascii="Arial" w:hAnsi="Arial" w:cs="Arial"/>
          <w:color w:val="auto"/>
          <w:szCs w:val="24"/>
          <w:lang w:val="de-DE"/>
        </w:rPr>
      </w:pPr>
    </w:p>
    <w:p w:rsidR="001A3CC6" w:rsidRPr="00927EA9" w:rsidRDefault="001A3CC6" w:rsidP="00927EA9">
      <w:pPr>
        <w:pStyle w:val="Fuzeile"/>
        <w:tabs>
          <w:tab w:val="left" w:pos="1800"/>
          <w:tab w:val="left" w:pos="4320"/>
          <w:tab w:val="left" w:pos="5400"/>
          <w:tab w:val="left" w:pos="6660"/>
        </w:tabs>
        <w:ind w:left="360"/>
        <w:jc w:val="both"/>
        <w:rPr>
          <w:rFonts w:ascii="Arial" w:hAnsi="Arial" w:cs="Arial"/>
          <w:color w:val="auto"/>
          <w:szCs w:val="24"/>
          <w:lang w:val="de-DE"/>
        </w:rPr>
      </w:pPr>
      <w:r>
        <w:rPr>
          <w:rFonts w:ascii="Arial" w:hAnsi="Arial" w:cs="Arial"/>
          <w:color w:val="auto"/>
          <w:szCs w:val="24"/>
          <w:lang w:val="de-DE"/>
        </w:rPr>
        <w:t xml:space="preserve">Die 125 %-Grenze nach § 42a </w:t>
      </w:r>
      <w:r w:rsidR="00F54975">
        <w:rPr>
          <w:rFonts w:ascii="Arial" w:hAnsi="Arial" w:cs="Arial"/>
          <w:color w:val="auto"/>
          <w:szCs w:val="24"/>
          <w:lang w:val="de-DE"/>
        </w:rPr>
        <w:t>Abs. 5 S. 4 SGB XII</w:t>
      </w:r>
      <w:r w:rsidR="00F54975" w:rsidRPr="00F54975">
        <w:rPr>
          <w:rFonts w:ascii="Arial" w:hAnsi="Arial" w:cs="Arial"/>
          <w:color w:val="auto"/>
          <w:sz w:val="16"/>
          <w:szCs w:val="16"/>
          <w:lang w:val="de-DE"/>
        </w:rPr>
        <w:t xml:space="preserve">(2020) </w:t>
      </w:r>
      <w:r>
        <w:rPr>
          <w:rFonts w:ascii="Arial" w:hAnsi="Arial" w:cs="Arial"/>
          <w:color w:val="auto"/>
          <w:szCs w:val="24"/>
          <w:lang w:val="de-DE"/>
        </w:rPr>
        <w:t>beträgt [</w:t>
      </w:r>
      <w:r w:rsidRPr="001A3CC6">
        <w:rPr>
          <w:rFonts w:ascii="Arial" w:hAnsi="Arial" w:cs="Arial"/>
          <w:color w:val="auto"/>
          <w:szCs w:val="24"/>
          <w:highlight w:val="yellow"/>
          <w:lang w:val="de-DE"/>
        </w:rPr>
        <w:t>…..</w:t>
      </w:r>
      <w:r>
        <w:rPr>
          <w:rFonts w:ascii="Arial" w:hAnsi="Arial" w:cs="Arial"/>
          <w:color w:val="auto"/>
          <w:szCs w:val="24"/>
          <w:lang w:val="de-DE"/>
        </w:rPr>
        <w:t xml:space="preserve"> €].</w:t>
      </w:r>
    </w:p>
    <w:p w:rsidR="00D579EC" w:rsidRDefault="00D579EC" w:rsidP="00D579EC">
      <w:pPr>
        <w:pStyle w:val="Fuzeile"/>
        <w:tabs>
          <w:tab w:val="left" w:pos="1800"/>
          <w:tab w:val="left" w:pos="4320"/>
          <w:tab w:val="left" w:pos="5400"/>
          <w:tab w:val="left" w:pos="6660"/>
        </w:tabs>
        <w:rPr>
          <w:rFonts w:ascii="Arial" w:hAnsi="Arial" w:cs="Arial"/>
          <w:color w:val="auto"/>
          <w:szCs w:val="24"/>
          <w:lang w:val="de-DE"/>
        </w:rPr>
      </w:pPr>
    </w:p>
    <w:p w:rsidR="0013680F" w:rsidRDefault="0013680F" w:rsidP="00D579EC">
      <w:pPr>
        <w:pStyle w:val="Fuzeile"/>
        <w:tabs>
          <w:tab w:val="left" w:pos="1800"/>
          <w:tab w:val="left" w:pos="4320"/>
          <w:tab w:val="left" w:pos="5400"/>
          <w:tab w:val="left" w:pos="6660"/>
        </w:tabs>
        <w:rPr>
          <w:rFonts w:ascii="Arial" w:hAnsi="Arial" w:cs="Arial"/>
          <w:color w:val="auto"/>
          <w:szCs w:val="24"/>
          <w:lang w:val="de-DE"/>
        </w:rPr>
      </w:pPr>
    </w:p>
    <w:p w:rsidR="0013680F" w:rsidRDefault="0013680F" w:rsidP="00D579EC">
      <w:pPr>
        <w:pStyle w:val="Fuzeile"/>
        <w:tabs>
          <w:tab w:val="left" w:pos="1800"/>
          <w:tab w:val="left" w:pos="4320"/>
          <w:tab w:val="left" w:pos="5400"/>
          <w:tab w:val="left" w:pos="6660"/>
        </w:tabs>
        <w:rPr>
          <w:rFonts w:ascii="Arial" w:hAnsi="Arial" w:cs="Arial"/>
          <w:color w:val="auto"/>
          <w:szCs w:val="24"/>
          <w:lang w:val="de-DE"/>
        </w:rPr>
      </w:pPr>
    </w:p>
    <w:p w:rsidR="0013680F" w:rsidRDefault="0013680F" w:rsidP="00D579EC">
      <w:pPr>
        <w:pStyle w:val="Fuzeile"/>
        <w:tabs>
          <w:tab w:val="left" w:pos="1800"/>
          <w:tab w:val="left" w:pos="4320"/>
          <w:tab w:val="left" w:pos="5400"/>
          <w:tab w:val="left" w:pos="6660"/>
        </w:tabs>
        <w:rPr>
          <w:rFonts w:ascii="Arial" w:hAnsi="Arial" w:cs="Arial"/>
          <w:color w:val="auto"/>
          <w:szCs w:val="24"/>
          <w:lang w:val="de-DE"/>
        </w:rPr>
      </w:pPr>
    </w:p>
    <w:p w:rsidR="0013680F" w:rsidRDefault="0013680F" w:rsidP="00D579EC">
      <w:pPr>
        <w:pStyle w:val="Fuzeile"/>
        <w:tabs>
          <w:tab w:val="left" w:pos="1800"/>
          <w:tab w:val="left" w:pos="4320"/>
          <w:tab w:val="left" w:pos="5400"/>
          <w:tab w:val="left" w:pos="6660"/>
        </w:tabs>
        <w:rPr>
          <w:rFonts w:ascii="Arial" w:hAnsi="Arial" w:cs="Arial"/>
          <w:color w:val="auto"/>
          <w:szCs w:val="24"/>
          <w:lang w:val="de-DE"/>
        </w:rPr>
      </w:pPr>
    </w:p>
    <w:p w:rsidR="00D579EC" w:rsidRDefault="00D579EC" w:rsidP="005020CA">
      <w:pPr>
        <w:rPr>
          <w:rFonts w:cs="Arial"/>
          <w:szCs w:val="24"/>
        </w:rPr>
      </w:pPr>
    </w:p>
    <w:p w:rsidR="00E04CCB" w:rsidRPr="00D579EC" w:rsidRDefault="00E04CCB" w:rsidP="00E04CCB">
      <w:pPr>
        <w:tabs>
          <w:tab w:val="left" w:pos="426"/>
          <w:tab w:val="left" w:pos="851"/>
          <w:tab w:val="left" w:pos="4678"/>
        </w:tabs>
      </w:pPr>
      <w:r w:rsidRPr="00D579EC">
        <w:t>_____________</w:t>
      </w:r>
      <w:r w:rsidRPr="00D579EC">
        <w:tab/>
        <w:t>____________________________</w:t>
      </w:r>
    </w:p>
    <w:p w:rsidR="00E04CCB" w:rsidRPr="00D579EC" w:rsidRDefault="00E04CCB" w:rsidP="00E04CCB">
      <w:pPr>
        <w:tabs>
          <w:tab w:val="left" w:pos="426"/>
          <w:tab w:val="left" w:pos="851"/>
          <w:tab w:val="left" w:pos="4678"/>
        </w:tabs>
      </w:pPr>
      <w:r w:rsidRPr="00D579EC">
        <w:t>Datum, Ort</w:t>
      </w:r>
      <w:r w:rsidRPr="00D579EC">
        <w:tab/>
      </w:r>
      <w:r>
        <w:t>Vermieter</w:t>
      </w:r>
    </w:p>
    <w:p w:rsidR="00E04CCB" w:rsidRDefault="00E04CCB" w:rsidP="005020CA">
      <w:pPr>
        <w:rPr>
          <w:rFonts w:cs="Arial"/>
          <w:szCs w:val="24"/>
        </w:rPr>
      </w:pPr>
    </w:p>
    <w:p w:rsidR="00E04CCB" w:rsidRDefault="00E04CCB" w:rsidP="005020CA">
      <w:pPr>
        <w:rPr>
          <w:rFonts w:cs="Arial"/>
          <w:szCs w:val="24"/>
        </w:rPr>
      </w:pPr>
    </w:p>
    <w:p w:rsidR="0013680F" w:rsidRDefault="0013680F" w:rsidP="005020CA">
      <w:pPr>
        <w:rPr>
          <w:rFonts w:cs="Arial"/>
          <w:szCs w:val="24"/>
        </w:rPr>
      </w:pPr>
    </w:p>
    <w:p w:rsidR="0013680F" w:rsidRDefault="0013680F" w:rsidP="005020CA">
      <w:pPr>
        <w:rPr>
          <w:rFonts w:cs="Arial"/>
          <w:szCs w:val="24"/>
        </w:rPr>
      </w:pPr>
    </w:p>
    <w:p w:rsidR="0013680F" w:rsidRDefault="0013680F" w:rsidP="005020CA">
      <w:pPr>
        <w:rPr>
          <w:rFonts w:cs="Arial"/>
          <w:szCs w:val="24"/>
        </w:rPr>
      </w:pPr>
    </w:p>
    <w:p w:rsidR="0013680F" w:rsidRDefault="0013680F" w:rsidP="005020CA">
      <w:pPr>
        <w:rPr>
          <w:rFonts w:cs="Arial"/>
          <w:szCs w:val="24"/>
        </w:rPr>
      </w:pPr>
    </w:p>
    <w:p w:rsidR="00E04CCB" w:rsidRPr="001A62F5" w:rsidRDefault="00E04CCB" w:rsidP="00E04CCB">
      <w:pPr>
        <w:pStyle w:val="Listenabsatz"/>
        <w:numPr>
          <w:ilvl w:val="0"/>
          <w:numId w:val="7"/>
        </w:numPr>
        <w:spacing w:after="120"/>
        <w:rPr>
          <w:rFonts w:cs="Arial"/>
          <w:b/>
          <w:szCs w:val="24"/>
        </w:rPr>
      </w:pPr>
      <w:r>
        <w:rPr>
          <w:rFonts w:cs="Arial"/>
          <w:b/>
          <w:szCs w:val="24"/>
        </w:rPr>
        <w:t>Einverständnis mit Direktzahlung</w:t>
      </w:r>
    </w:p>
    <w:p w:rsidR="00E04CCB" w:rsidRDefault="00E04CCB" w:rsidP="00E04CCB">
      <w:pPr>
        <w:rPr>
          <w:rFonts w:cs="Arial"/>
          <w:szCs w:val="24"/>
        </w:rPr>
      </w:pPr>
      <w:r w:rsidRPr="00E04CCB">
        <w:rPr>
          <w:rFonts w:cs="Arial"/>
          <w:szCs w:val="24"/>
        </w:rPr>
        <w:t xml:space="preserve">Der Bewohner/die Bewohnerin </w:t>
      </w:r>
      <w:r>
        <w:rPr>
          <w:rFonts w:cs="Arial"/>
          <w:szCs w:val="24"/>
        </w:rPr>
        <w:t>ist mit der Direktzahlung der bewilligten KdU-Leistungen auf das Konto des Vermieters:</w:t>
      </w:r>
    </w:p>
    <w:p w:rsidR="00E04CCB" w:rsidRDefault="00E04CCB" w:rsidP="00E04CCB">
      <w:pPr>
        <w:rPr>
          <w:rFonts w:cs="Arial"/>
          <w:szCs w:val="24"/>
        </w:rPr>
      </w:pPr>
    </w:p>
    <w:p w:rsidR="00E04CCB" w:rsidRDefault="00E04CCB" w:rsidP="00E04CCB">
      <w:pPr>
        <w:rPr>
          <w:rFonts w:cs="Arial"/>
          <w:szCs w:val="24"/>
        </w:rPr>
      </w:pPr>
      <w:r>
        <w:rPr>
          <w:rFonts w:cs="Arial"/>
          <w:szCs w:val="24"/>
        </w:rPr>
        <w:t>Kontoinhaber: ________________________________________</w:t>
      </w:r>
    </w:p>
    <w:p w:rsidR="00E04CCB" w:rsidRDefault="00E04CCB" w:rsidP="00E04CCB">
      <w:pPr>
        <w:rPr>
          <w:rFonts w:cs="Arial"/>
          <w:szCs w:val="24"/>
        </w:rPr>
      </w:pPr>
      <w:r>
        <w:rPr>
          <w:rFonts w:cs="Arial"/>
          <w:szCs w:val="24"/>
        </w:rPr>
        <w:t xml:space="preserve">IBAN: 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 xml:space="preserve">  _______________________________________</w:t>
      </w:r>
    </w:p>
    <w:p w:rsidR="00E04CCB" w:rsidRDefault="00E04CCB" w:rsidP="00E04CCB">
      <w:pPr>
        <w:rPr>
          <w:rFonts w:cs="Arial"/>
          <w:szCs w:val="24"/>
        </w:rPr>
      </w:pPr>
      <w:r>
        <w:rPr>
          <w:rFonts w:cs="Arial"/>
          <w:szCs w:val="24"/>
        </w:rPr>
        <w:t xml:space="preserve">BIC: 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 xml:space="preserve">  _______________________________________</w:t>
      </w:r>
    </w:p>
    <w:p w:rsidR="00E04CCB" w:rsidRDefault="00E04CCB" w:rsidP="00E04CCB">
      <w:pPr>
        <w:rPr>
          <w:rFonts w:cs="Arial"/>
          <w:szCs w:val="24"/>
        </w:rPr>
      </w:pPr>
    </w:p>
    <w:p w:rsidR="00E04CCB" w:rsidRDefault="00E04CCB" w:rsidP="00E04CCB">
      <w:pPr>
        <w:rPr>
          <w:rFonts w:cs="Arial"/>
          <w:szCs w:val="24"/>
        </w:rPr>
      </w:pPr>
      <w:r>
        <w:rPr>
          <w:rFonts w:cs="Arial"/>
          <w:szCs w:val="24"/>
        </w:rPr>
        <w:t>einverstanden.</w:t>
      </w:r>
      <w:r w:rsidR="0013680F">
        <w:rPr>
          <w:rFonts w:cs="Arial"/>
          <w:szCs w:val="24"/>
        </w:rPr>
        <w:t xml:space="preserve"> Die Zustimmung ist jederzeit widerruflich.</w:t>
      </w:r>
    </w:p>
    <w:p w:rsidR="0013680F" w:rsidRDefault="0013680F" w:rsidP="00E04CCB">
      <w:pPr>
        <w:rPr>
          <w:rFonts w:cs="Arial"/>
          <w:szCs w:val="24"/>
        </w:rPr>
      </w:pPr>
    </w:p>
    <w:p w:rsidR="0013680F" w:rsidRDefault="0013680F" w:rsidP="00E04CCB">
      <w:pPr>
        <w:rPr>
          <w:rFonts w:cs="Arial"/>
          <w:szCs w:val="24"/>
        </w:rPr>
      </w:pPr>
    </w:p>
    <w:p w:rsidR="0013680F" w:rsidRDefault="0013680F" w:rsidP="00E04CCB">
      <w:pPr>
        <w:rPr>
          <w:rFonts w:cs="Arial"/>
          <w:szCs w:val="24"/>
        </w:rPr>
      </w:pPr>
    </w:p>
    <w:p w:rsidR="00E04CCB" w:rsidRDefault="00E04CCB" w:rsidP="00E04CCB">
      <w:pPr>
        <w:rPr>
          <w:rFonts w:cs="Arial"/>
          <w:szCs w:val="24"/>
        </w:rPr>
      </w:pPr>
    </w:p>
    <w:p w:rsidR="00146F41" w:rsidRDefault="00146F41" w:rsidP="00D579EC">
      <w:pPr>
        <w:rPr>
          <w:rFonts w:cs="Arial"/>
          <w:szCs w:val="24"/>
        </w:rPr>
      </w:pPr>
    </w:p>
    <w:p w:rsidR="00E04CCB" w:rsidRPr="00D579EC" w:rsidRDefault="00D579EC" w:rsidP="00D579EC">
      <w:pPr>
        <w:tabs>
          <w:tab w:val="left" w:pos="426"/>
          <w:tab w:val="left" w:pos="851"/>
          <w:tab w:val="left" w:pos="4678"/>
        </w:tabs>
      </w:pPr>
      <w:r w:rsidRPr="00D579EC">
        <w:t>_____________</w:t>
      </w:r>
      <w:r w:rsidRPr="00D579EC">
        <w:tab/>
      </w:r>
      <w:r w:rsidR="00E04CCB">
        <w:t>____________________________</w:t>
      </w:r>
    </w:p>
    <w:p w:rsidR="00D579EC" w:rsidRPr="00D579EC" w:rsidRDefault="00D579EC" w:rsidP="00D579EC">
      <w:pPr>
        <w:tabs>
          <w:tab w:val="left" w:pos="426"/>
          <w:tab w:val="left" w:pos="851"/>
          <w:tab w:val="left" w:pos="4678"/>
        </w:tabs>
      </w:pPr>
      <w:r w:rsidRPr="00D579EC">
        <w:t>Datum, Ort</w:t>
      </w:r>
      <w:r w:rsidRPr="00D579EC">
        <w:tab/>
      </w:r>
      <w:r w:rsidR="00E04CCB">
        <w:t>Bewohner/Bewohnerin</w:t>
      </w:r>
    </w:p>
    <w:p w:rsidR="00D579EC" w:rsidRPr="00D579EC" w:rsidRDefault="00D579EC" w:rsidP="00D579EC">
      <w:pPr>
        <w:tabs>
          <w:tab w:val="left" w:pos="426"/>
          <w:tab w:val="left" w:pos="851"/>
          <w:tab w:val="left" w:pos="4678"/>
        </w:tabs>
      </w:pPr>
    </w:p>
    <w:p w:rsidR="00D579EC" w:rsidRPr="00D579EC" w:rsidRDefault="00D579EC" w:rsidP="00D579EC">
      <w:pPr>
        <w:tabs>
          <w:tab w:val="left" w:pos="426"/>
          <w:tab w:val="left" w:pos="851"/>
          <w:tab w:val="left" w:pos="4678"/>
        </w:tabs>
      </w:pPr>
      <w:r w:rsidRPr="00D579EC">
        <w:t>_____________</w:t>
      </w:r>
      <w:r w:rsidRPr="00D579EC">
        <w:tab/>
        <w:t>____________________________</w:t>
      </w:r>
    </w:p>
    <w:p w:rsidR="00D579EC" w:rsidRPr="00D579EC" w:rsidRDefault="00D579EC" w:rsidP="00D579EC">
      <w:pPr>
        <w:tabs>
          <w:tab w:val="left" w:pos="426"/>
          <w:tab w:val="left" w:pos="851"/>
          <w:tab w:val="left" w:pos="4678"/>
        </w:tabs>
      </w:pPr>
      <w:r w:rsidRPr="00D579EC">
        <w:t>Datum, Ort</w:t>
      </w:r>
      <w:r w:rsidRPr="00D579EC">
        <w:tab/>
        <w:t xml:space="preserve">rechtl. Betreuerin/rechtl. Betreuer </w:t>
      </w:r>
    </w:p>
    <w:p w:rsidR="00D579EC" w:rsidRPr="00D579EC" w:rsidRDefault="00D579EC" w:rsidP="00D579EC">
      <w:pPr>
        <w:tabs>
          <w:tab w:val="left" w:pos="426"/>
          <w:tab w:val="left" w:pos="851"/>
          <w:tab w:val="left" w:pos="4678"/>
        </w:tabs>
      </w:pPr>
      <w:r w:rsidRPr="00D579EC">
        <w:tab/>
      </w:r>
      <w:r w:rsidRPr="00D579EC">
        <w:tab/>
      </w:r>
      <w:r w:rsidRPr="00D579EC">
        <w:tab/>
        <w:t>Bevollmächtigte/Bevollmächtigter</w:t>
      </w:r>
    </w:p>
    <w:p w:rsidR="00D579EC" w:rsidRPr="00D579EC" w:rsidRDefault="00D579EC" w:rsidP="00D579EC">
      <w:pPr>
        <w:tabs>
          <w:tab w:val="left" w:pos="426"/>
          <w:tab w:val="left" w:pos="851"/>
          <w:tab w:val="left" w:pos="4678"/>
        </w:tabs>
      </w:pPr>
    </w:p>
    <w:p w:rsidR="00BD3A5C" w:rsidRDefault="00BD3A5C"/>
    <w:sectPr w:rsidR="00BD3A5C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700" w:rsidRDefault="00E85700" w:rsidP="00D579EC">
      <w:r>
        <w:separator/>
      </w:r>
    </w:p>
  </w:endnote>
  <w:endnote w:type="continuationSeparator" w:id="0">
    <w:p w:rsidR="00E85700" w:rsidRDefault="00E85700" w:rsidP="00D57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2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B26" w:rsidRPr="00782B26" w:rsidRDefault="00542C17">
    <w:pPr>
      <w:pStyle w:val="Fuzeile"/>
      <w:rPr>
        <w:rFonts w:ascii="Arial" w:hAnsi="Arial" w:cs="Arial"/>
        <w:color w:val="auto"/>
        <w:sz w:val="22"/>
        <w:szCs w:val="22"/>
        <w:lang w:val="de-DE"/>
      </w:rPr>
    </w:pPr>
    <w:r>
      <w:rPr>
        <w:rFonts w:ascii="Arial" w:hAnsi="Arial" w:cs="Arial"/>
        <w:color w:val="auto"/>
        <w:sz w:val="22"/>
        <w:szCs w:val="22"/>
        <w:lang w:val="de-DE"/>
      </w:rPr>
      <w:t>6</w:t>
    </w:r>
    <w:r w:rsidR="00F21128">
      <w:rPr>
        <w:rFonts w:ascii="Arial" w:hAnsi="Arial" w:cs="Arial"/>
        <w:color w:val="auto"/>
        <w:sz w:val="22"/>
        <w:szCs w:val="22"/>
        <w:lang w:val="de-DE"/>
      </w:rPr>
      <w:t>th</w:t>
    </w:r>
    <w:r>
      <w:rPr>
        <w:rFonts w:ascii="Arial" w:hAnsi="Arial" w:cs="Arial"/>
        <w:color w:val="auto"/>
        <w:sz w:val="22"/>
        <w:szCs w:val="22"/>
        <w:lang w:val="de-DE"/>
      </w:rPr>
      <w:t xml:space="preserve"> Draft </w:t>
    </w:r>
    <w:r w:rsidR="00782B26">
      <w:rPr>
        <w:rFonts w:ascii="Arial" w:hAnsi="Arial" w:cs="Arial"/>
        <w:color w:val="auto"/>
        <w:sz w:val="22"/>
        <w:szCs w:val="22"/>
        <w:lang w:val="de-DE"/>
      </w:rPr>
      <w:t>– RA Dr. Krause</w:t>
    </w:r>
    <w:r>
      <w:rPr>
        <w:rFonts w:ascii="Arial" w:hAnsi="Arial" w:cs="Arial"/>
        <w:color w:val="auto"/>
        <w:sz w:val="22"/>
        <w:szCs w:val="22"/>
        <w:lang w:val="de-DE"/>
      </w:rPr>
      <w:t>, Hr. Hauser</w:t>
    </w:r>
    <w:r w:rsidR="00782B26">
      <w:rPr>
        <w:rFonts w:ascii="Arial" w:hAnsi="Arial" w:cs="Arial"/>
        <w:color w:val="auto"/>
        <w:sz w:val="22"/>
        <w:szCs w:val="22"/>
        <w:lang w:val="de-DE"/>
      </w:rPr>
      <w:t xml:space="preserve"> – </w:t>
    </w:r>
    <w:r>
      <w:rPr>
        <w:rFonts w:ascii="Arial" w:hAnsi="Arial" w:cs="Arial"/>
        <w:color w:val="auto"/>
        <w:sz w:val="22"/>
        <w:szCs w:val="22"/>
        <w:lang w:val="de-DE"/>
      </w:rPr>
      <w:t>10</w:t>
    </w:r>
    <w:r w:rsidR="00782B26">
      <w:rPr>
        <w:rFonts w:ascii="Arial" w:hAnsi="Arial" w:cs="Arial"/>
        <w:color w:val="auto"/>
        <w:sz w:val="22"/>
        <w:szCs w:val="22"/>
        <w:lang w:val="de-DE"/>
      </w:rPr>
      <w:t>.0</w:t>
    </w:r>
    <w:r w:rsidR="00F21128">
      <w:rPr>
        <w:rFonts w:ascii="Arial" w:hAnsi="Arial" w:cs="Arial"/>
        <w:color w:val="auto"/>
        <w:sz w:val="22"/>
        <w:szCs w:val="22"/>
        <w:lang w:val="de-DE"/>
      </w:rPr>
      <w:t>4</w:t>
    </w:r>
    <w:r w:rsidR="00782B26">
      <w:rPr>
        <w:rFonts w:ascii="Arial" w:hAnsi="Arial" w:cs="Arial"/>
        <w:color w:val="auto"/>
        <w:sz w:val="22"/>
        <w:szCs w:val="22"/>
        <w:lang w:val="de-DE"/>
      </w:rPr>
      <w:t>.2019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700" w:rsidRDefault="00E85700" w:rsidP="00D579EC">
      <w:r>
        <w:separator/>
      </w:r>
    </w:p>
  </w:footnote>
  <w:footnote w:type="continuationSeparator" w:id="0">
    <w:p w:rsidR="00E85700" w:rsidRDefault="00E85700" w:rsidP="00D579EC">
      <w:r>
        <w:continuationSeparator/>
      </w:r>
    </w:p>
  </w:footnote>
  <w:footnote w:id="1">
    <w:p w:rsidR="00B00D17" w:rsidRPr="00B00D17" w:rsidRDefault="00B00D17">
      <w:pPr>
        <w:pStyle w:val="Funotentext"/>
        <w:rPr>
          <w:lang w:val="de-DE"/>
        </w:rPr>
      </w:pPr>
      <w:r>
        <w:rPr>
          <w:rStyle w:val="Funotenzeichen"/>
        </w:rPr>
        <w:footnoteRef/>
      </w:r>
      <w:r>
        <w:t xml:space="preserve"> </w:t>
      </w:r>
      <w:r>
        <w:rPr>
          <w:lang w:val="de-DE"/>
        </w:rPr>
        <w:t xml:space="preserve">Nachfolgende Daten dienen lediglich zum Nachweis des anfallenden Wohnentgelts im Rahmen der Antragstellung bei den Sozialhilfebehörden. </w:t>
      </w:r>
    </w:p>
  </w:footnote>
  <w:footnote w:id="2">
    <w:p w:rsidR="00806D73" w:rsidRPr="00806D73" w:rsidRDefault="00806D73">
      <w:pPr>
        <w:pStyle w:val="Funotentext"/>
        <w:rPr>
          <w:lang w:val="de-DE"/>
        </w:rPr>
      </w:pPr>
      <w:r>
        <w:rPr>
          <w:rStyle w:val="Funotenzeichen"/>
        </w:rPr>
        <w:footnoteRef/>
      </w:r>
      <w:r>
        <w:t xml:space="preserve"> </w:t>
      </w:r>
      <w:r>
        <w:rPr>
          <w:lang w:val="de-DE"/>
        </w:rPr>
        <w:t xml:space="preserve">Vgl. zur örtlichen Zuständigkeit der Sozialhilfebehörde </w:t>
      </w:r>
      <w:r w:rsidR="00EE6683">
        <w:rPr>
          <w:lang w:val="de-DE"/>
        </w:rPr>
        <w:t xml:space="preserve">§ 98 Abs. 6 SGB XII </w:t>
      </w:r>
      <w:r w:rsidR="00EE6683" w:rsidRPr="00EE6683">
        <w:rPr>
          <w:sz w:val="16"/>
          <w:szCs w:val="16"/>
          <w:lang w:val="de-DE"/>
        </w:rPr>
        <w:t>(2020)</w:t>
      </w:r>
      <w:r w:rsidR="00EE6683">
        <w:rPr>
          <w:lang w:val="de-DE"/>
        </w:rPr>
        <w:t>.</w:t>
      </w:r>
    </w:p>
  </w:footnote>
  <w:footnote w:id="3">
    <w:p w:rsidR="00D579EC" w:rsidRPr="00D579EC" w:rsidRDefault="00D579EC">
      <w:pPr>
        <w:pStyle w:val="Funotentext"/>
        <w:rPr>
          <w:lang w:val="de-DE"/>
        </w:rPr>
      </w:pPr>
      <w:r>
        <w:rPr>
          <w:rStyle w:val="Funotenzeichen"/>
        </w:rPr>
        <w:footnoteRef/>
      </w:r>
      <w:r>
        <w:t xml:space="preserve"> </w:t>
      </w:r>
      <w:r>
        <w:rPr>
          <w:lang w:val="de-DE"/>
        </w:rPr>
        <w:t>Falls (teil-)möblierte Zimmer überlassen werden, muss die jeweilige Ausstattung hier beschrieben werden</w:t>
      </w:r>
      <w:r w:rsidR="00D1008A">
        <w:rPr>
          <w:lang w:val="de-DE"/>
        </w:rPr>
        <w:t>.</w:t>
      </w:r>
    </w:p>
  </w:footnote>
  <w:footnote w:id="4">
    <w:p w:rsidR="0013680F" w:rsidRPr="0013680F" w:rsidRDefault="0013680F">
      <w:pPr>
        <w:pStyle w:val="Funotentext"/>
        <w:rPr>
          <w:lang w:val="de-DE"/>
        </w:rPr>
      </w:pPr>
      <w:r>
        <w:rPr>
          <w:rStyle w:val="Funotenzeichen"/>
        </w:rPr>
        <w:footnoteRef/>
      </w:r>
      <w:r>
        <w:t xml:space="preserve"> </w:t>
      </w:r>
      <w:r>
        <w:rPr>
          <w:lang w:val="de-DE"/>
        </w:rPr>
        <w:t>Auszugehen ist – entsprechend der Verlautbarungen der Bundesaufsichtskonferenz – von der verfügbaren Gesamtplatzzahl.</w:t>
      </w:r>
    </w:p>
  </w:footnote>
  <w:footnote w:id="5">
    <w:p w:rsidR="00D579EC" w:rsidRPr="00FB3B6B" w:rsidRDefault="00D579EC" w:rsidP="00D579EC">
      <w:pPr>
        <w:pStyle w:val="Funotentext"/>
        <w:rPr>
          <w:lang w:val="de-DE"/>
        </w:rPr>
      </w:pPr>
      <w:r>
        <w:rPr>
          <w:rStyle w:val="Funotenzeichen"/>
        </w:rPr>
        <w:footnoteRef/>
      </w:r>
      <w:r>
        <w:t xml:space="preserve"> </w:t>
      </w:r>
      <w:r>
        <w:rPr>
          <w:lang w:val="de-DE"/>
        </w:rPr>
        <w:t>Nichtzutreffendes streichen/ggf. anpassen, Anzahl der Räume angeben</w:t>
      </w:r>
    </w:p>
  </w:footnote>
  <w:footnote w:id="6">
    <w:p w:rsidR="00B71DB9" w:rsidRPr="00B71DB9" w:rsidRDefault="00B71DB9">
      <w:pPr>
        <w:pStyle w:val="Funotentext"/>
        <w:rPr>
          <w:lang w:val="de-DE"/>
        </w:rPr>
      </w:pPr>
      <w:r>
        <w:rPr>
          <w:rStyle w:val="Funotenzeichen"/>
        </w:rPr>
        <w:footnoteRef/>
      </w:r>
      <w:r>
        <w:t xml:space="preserve"> </w:t>
      </w:r>
      <w:r w:rsidR="00854FBD">
        <w:rPr>
          <w:lang w:val="de-DE"/>
        </w:rPr>
        <w:t>Ggfls. Differenzierung nach zu bildenden Zimmerkategorien.</w:t>
      </w:r>
    </w:p>
  </w:footnote>
  <w:footnote w:id="7">
    <w:p w:rsidR="00D579EC" w:rsidRPr="00A77B94" w:rsidRDefault="00D579EC" w:rsidP="00D579EC">
      <w:pPr>
        <w:pStyle w:val="Funotentext"/>
        <w:rPr>
          <w:lang w:val="de-DE"/>
        </w:rPr>
      </w:pPr>
      <w:r>
        <w:rPr>
          <w:rStyle w:val="Funotenzeichen"/>
        </w:rPr>
        <w:footnoteRef/>
      </w:r>
      <w:r>
        <w:t xml:space="preserve"> </w:t>
      </w:r>
      <w:r>
        <w:rPr>
          <w:lang w:val="de-DE"/>
        </w:rPr>
        <w:t>Wohnnebenkosten i.S.d. Betriebskostenverordnung</w:t>
      </w:r>
      <w:r w:rsidR="00F11B3D">
        <w:rPr>
          <w:lang w:val="de-DE"/>
        </w:rPr>
        <w:t>,</w:t>
      </w:r>
    </w:p>
  </w:footnote>
  <w:footnote w:id="8">
    <w:p w:rsidR="00D579EC" w:rsidRPr="00A77B94" w:rsidRDefault="00D579EC" w:rsidP="00D579EC">
      <w:pPr>
        <w:pStyle w:val="Funotentext"/>
        <w:rPr>
          <w:lang w:val="de-DE"/>
        </w:rPr>
      </w:pPr>
      <w:r>
        <w:rPr>
          <w:rStyle w:val="Funotenzeichen"/>
        </w:rPr>
        <w:footnoteRef/>
      </w:r>
      <w:r>
        <w:t xml:space="preserve"> </w:t>
      </w:r>
      <w:r>
        <w:rPr>
          <w:lang w:val="de-DE"/>
        </w:rPr>
        <w:t xml:space="preserve">Haushaltsstrom ist abzugrenzen vom Allgemeinstrom gem. § 2 Nr. 11 BetrKV; </w:t>
      </w:r>
    </w:p>
  </w:footnote>
  <w:footnote w:id="9">
    <w:p w:rsidR="00506E1B" w:rsidRPr="00A77B94" w:rsidRDefault="00506E1B" w:rsidP="00506E1B">
      <w:pPr>
        <w:pStyle w:val="Funotentext"/>
        <w:rPr>
          <w:lang w:val="de-DE"/>
        </w:rPr>
      </w:pPr>
      <w:r>
        <w:rPr>
          <w:rStyle w:val="Funotenzeichen"/>
        </w:rPr>
        <w:footnoteRef/>
      </w:r>
      <w:r>
        <w:t xml:space="preserve"> </w:t>
      </w:r>
      <w:r>
        <w:rPr>
          <w:lang w:val="de-DE"/>
        </w:rPr>
        <w:t xml:space="preserve">die Instandhaltung ist Verpflichtung des Leistungserbringers nach WBVG  </w:t>
      </w:r>
    </w:p>
  </w:footnote>
  <w:footnote w:id="10">
    <w:p w:rsidR="00D579EC" w:rsidRPr="00A77B94" w:rsidRDefault="00D579EC" w:rsidP="00D579EC">
      <w:pPr>
        <w:pStyle w:val="Funotentext"/>
        <w:rPr>
          <w:lang w:val="de-DE"/>
        </w:rPr>
      </w:pPr>
      <w:r>
        <w:rPr>
          <w:rStyle w:val="Funotenzeichen"/>
        </w:rPr>
        <w:footnoteRef/>
      </w:r>
      <w:r>
        <w:t xml:space="preserve"> </w:t>
      </w:r>
      <w:r>
        <w:rPr>
          <w:lang w:val="de-DE"/>
        </w:rPr>
        <w:t>Hier wird unterstellt, dass Gemeinschaftswohnformen nicht unter die HeizkostenVO gem. § 11 Abs. 1 Nr. 2 HeizKV</w:t>
      </w:r>
      <w:r w:rsidR="001B0A4E">
        <w:rPr>
          <w:lang w:val="de-DE"/>
        </w:rPr>
        <w:t>.</w:t>
      </w:r>
    </w:p>
  </w:footnote>
  <w:footnote w:id="11">
    <w:p w:rsidR="001B0A4E" w:rsidRPr="001B0A4E" w:rsidRDefault="001B0A4E">
      <w:pPr>
        <w:pStyle w:val="Funotentext"/>
        <w:rPr>
          <w:lang w:val="de-DE"/>
        </w:rPr>
      </w:pPr>
      <w:r>
        <w:rPr>
          <w:rStyle w:val="Funotenzeichen"/>
        </w:rPr>
        <w:footnoteRef/>
      </w:r>
      <w:r>
        <w:t xml:space="preserve"> </w:t>
      </w:r>
      <w:r>
        <w:rPr>
          <w:lang w:val="de-DE"/>
        </w:rPr>
        <w:t>Nicht zutreffendes streichen.</w:t>
      </w:r>
    </w:p>
  </w:footnote>
  <w:footnote w:id="12">
    <w:p w:rsidR="001B0A4E" w:rsidRPr="001B0A4E" w:rsidRDefault="001B0A4E">
      <w:pPr>
        <w:pStyle w:val="Funotentext"/>
        <w:rPr>
          <w:lang w:val="de-DE"/>
        </w:rPr>
      </w:pPr>
      <w:r>
        <w:rPr>
          <w:rStyle w:val="Funotenzeichen"/>
        </w:rPr>
        <w:footnoteRef/>
      </w:r>
      <w:r>
        <w:t xml:space="preserve"> </w:t>
      </w:r>
      <w:r>
        <w:rPr>
          <w:lang w:val="de-DE"/>
        </w:rPr>
        <w:t>Nicht zutreffendes streichen.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A0E37"/>
    <w:multiLevelType w:val="hybridMultilevel"/>
    <w:tmpl w:val="A434D82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C21263E"/>
    <w:multiLevelType w:val="hybridMultilevel"/>
    <w:tmpl w:val="D2EE9D9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2F7AEF"/>
    <w:multiLevelType w:val="hybridMultilevel"/>
    <w:tmpl w:val="D0560D78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4417764F"/>
    <w:multiLevelType w:val="hybridMultilevel"/>
    <w:tmpl w:val="D97AC24E"/>
    <w:lvl w:ilvl="0" w:tplc="2B64080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171684"/>
    <w:multiLevelType w:val="hybridMultilevel"/>
    <w:tmpl w:val="BF66350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232C02"/>
    <w:multiLevelType w:val="hybridMultilevel"/>
    <w:tmpl w:val="3266C362"/>
    <w:lvl w:ilvl="0" w:tplc="83108D0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6A0569"/>
    <w:multiLevelType w:val="hybridMultilevel"/>
    <w:tmpl w:val="B6F2105A"/>
    <w:lvl w:ilvl="0" w:tplc="EA7AD3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80715E"/>
    <w:multiLevelType w:val="hybridMultilevel"/>
    <w:tmpl w:val="ED98637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9D23D3"/>
    <w:multiLevelType w:val="hybridMultilevel"/>
    <w:tmpl w:val="E42269E2"/>
    <w:lvl w:ilvl="0" w:tplc="FEBE63E0">
      <w:start w:val="1"/>
      <w:numFmt w:val="bullet"/>
      <w:lvlText w:val="-"/>
      <w:lvlJc w:val="left"/>
      <w:pPr>
        <w:ind w:left="93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9">
    <w:nsid w:val="6A772D9D"/>
    <w:multiLevelType w:val="hybridMultilevel"/>
    <w:tmpl w:val="ECDE89EE"/>
    <w:lvl w:ilvl="0" w:tplc="23780F3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EA759A8"/>
    <w:multiLevelType w:val="hybridMultilevel"/>
    <w:tmpl w:val="188AAD32"/>
    <w:lvl w:ilvl="0" w:tplc="77101152">
      <w:start w:val="1"/>
      <w:numFmt w:val="decimal"/>
      <w:lvlText w:val="(%1)"/>
      <w:lvlJc w:val="left"/>
      <w:pPr>
        <w:ind w:left="360" w:hanging="360"/>
      </w:pPr>
      <w:rPr>
        <w:rFonts w:ascii="Arial" w:hAnsi="Arial" w:cs="Arial" w:hint="default"/>
        <w:sz w:val="24"/>
        <w:szCs w:val="24"/>
      </w:rPr>
    </w:lvl>
    <w:lvl w:ilvl="1" w:tplc="04070017">
      <w:start w:val="1"/>
      <w:numFmt w:val="lowerLetter"/>
      <w:lvlText w:val="%2)"/>
      <w:lvlJc w:val="left"/>
      <w:pPr>
        <w:ind w:left="1069" w:hanging="360"/>
      </w:pPr>
      <w:rPr>
        <w:rFonts w:hint="default"/>
      </w:r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>
      <w:start w:val="1"/>
      <w:numFmt w:val="lowerLetter"/>
      <w:lvlText w:val="%5."/>
      <w:lvlJc w:val="left"/>
      <w:pPr>
        <w:ind w:left="3240" w:hanging="360"/>
      </w:pPr>
    </w:lvl>
    <w:lvl w:ilvl="5" w:tplc="0407001B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9"/>
  </w:num>
  <w:num w:numId="5">
    <w:abstractNumId w:val="8"/>
  </w:num>
  <w:num w:numId="6">
    <w:abstractNumId w:val="3"/>
  </w:num>
  <w:num w:numId="7">
    <w:abstractNumId w:val="0"/>
  </w:num>
  <w:num w:numId="8">
    <w:abstractNumId w:val="7"/>
  </w:num>
  <w:num w:numId="9">
    <w:abstractNumId w:val="1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9EC"/>
    <w:rsid w:val="00003B93"/>
    <w:rsid w:val="00071F1D"/>
    <w:rsid w:val="000A2D2E"/>
    <w:rsid w:val="000B4113"/>
    <w:rsid w:val="001005E5"/>
    <w:rsid w:val="0013680F"/>
    <w:rsid w:val="00146F41"/>
    <w:rsid w:val="001703DA"/>
    <w:rsid w:val="001A3CC6"/>
    <w:rsid w:val="001B0A4E"/>
    <w:rsid w:val="00244B0B"/>
    <w:rsid w:val="002E19D8"/>
    <w:rsid w:val="002F5CD2"/>
    <w:rsid w:val="0030097F"/>
    <w:rsid w:val="003C4A82"/>
    <w:rsid w:val="003C6D7D"/>
    <w:rsid w:val="003C6FE2"/>
    <w:rsid w:val="004B2E01"/>
    <w:rsid w:val="004F338E"/>
    <w:rsid w:val="005020CA"/>
    <w:rsid w:val="00506E1B"/>
    <w:rsid w:val="00542C17"/>
    <w:rsid w:val="00557025"/>
    <w:rsid w:val="00583C5E"/>
    <w:rsid w:val="00617ABB"/>
    <w:rsid w:val="0064353C"/>
    <w:rsid w:val="00671ED8"/>
    <w:rsid w:val="006A6344"/>
    <w:rsid w:val="006E4435"/>
    <w:rsid w:val="006E7595"/>
    <w:rsid w:val="006F6A7D"/>
    <w:rsid w:val="00715A3B"/>
    <w:rsid w:val="00745AD5"/>
    <w:rsid w:val="00782B26"/>
    <w:rsid w:val="00784DA8"/>
    <w:rsid w:val="00801585"/>
    <w:rsid w:val="00806D73"/>
    <w:rsid w:val="0083298B"/>
    <w:rsid w:val="0084115F"/>
    <w:rsid w:val="00854FBD"/>
    <w:rsid w:val="008A4EC2"/>
    <w:rsid w:val="00927EA9"/>
    <w:rsid w:val="009670AE"/>
    <w:rsid w:val="009E2705"/>
    <w:rsid w:val="00A73E4E"/>
    <w:rsid w:val="00AB337B"/>
    <w:rsid w:val="00AC017F"/>
    <w:rsid w:val="00AC2104"/>
    <w:rsid w:val="00AD5043"/>
    <w:rsid w:val="00AD5D6E"/>
    <w:rsid w:val="00B00D17"/>
    <w:rsid w:val="00B46422"/>
    <w:rsid w:val="00B71DB9"/>
    <w:rsid w:val="00B73482"/>
    <w:rsid w:val="00B817E7"/>
    <w:rsid w:val="00BD3A5C"/>
    <w:rsid w:val="00BF3D15"/>
    <w:rsid w:val="00CD4E56"/>
    <w:rsid w:val="00CF765E"/>
    <w:rsid w:val="00D1008A"/>
    <w:rsid w:val="00D579EC"/>
    <w:rsid w:val="00D67ED3"/>
    <w:rsid w:val="00E04CCB"/>
    <w:rsid w:val="00E1402F"/>
    <w:rsid w:val="00E85700"/>
    <w:rsid w:val="00EB782A"/>
    <w:rsid w:val="00EE6683"/>
    <w:rsid w:val="00F11B3D"/>
    <w:rsid w:val="00F21128"/>
    <w:rsid w:val="00F342FB"/>
    <w:rsid w:val="00F5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579E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link w:val="Textkrper-ZeileneinzugZchn"/>
    <w:rsid w:val="00D579EC"/>
    <w:pPr>
      <w:ind w:left="567" w:hanging="283"/>
    </w:pPr>
    <w:rPr>
      <w:i/>
      <w:sz w:val="20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D579EC"/>
    <w:rPr>
      <w:rFonts w:ascii="Arial" w:eastAsia="Times New Roman" w:hAnsi="Arial" w:cs="Times New Roman"/>
      <w:i/>
      <w:sz w:val="20"/>
      <w:szCs w:val="20"/>
      <w:lang w:eastAsia="de-DE"/>
    </w:rPr>
  </w:style>
  <w:style w:type="paragraph" w:styleId="Textkrper-Einzug3">
    <w:name w:val="Body Text Indent 3"/>
    <w:basedOn w:val="Standard"/>
    <w:link w:val="Textkrper-Einzug3Zchn"/>
    <w:rsid w:val="00D579EC"/>
    <w:pPr>
      <w:ind w:left="641" w:hanging="357"/>
    </w:pPr>
    <w:rPr>
      <w:i/>
      <w:sz w:val="20"/>
    </w:rPr>
  </w:style>
  <w:style w:type="character" w:customStyle="1" w:styleId="Textkrper-Einzug3Zchn">
    <w:name w:val="Textkörper-Einzug 3 Zchn"/>
    <w:basedOn w:val="Absatz-Standardschriftart"/>
    <w:link w:val="Textkrper-Einzug3"/>
    <w:rsid w:val="00D579EC"/>
    <w:rPr>
      <w:rFonts w:ascii="Arial" w:eastAsia="Times New Roman" w:hAnsi="Arial" w:cs="Times New Roman"/>
      <w:i/>
      <w:sz w:val="20"/>
      <w:szCs w:val="20"/>
      <w:lang w:eastAsia="de-DE"/>
    </w:rPr>
  </w:style>
  <w:style w:type="paragraph" w:styleId="Fuzeile">
    <w:name w:val="footer"/>
    <w:basedOn w:val="Standard"/>
    <w:link w:val="FuzeileZchn"/>
    <w:rsid w:val="00D579EC"/>
    <w:pPr>
      <w:tabs>
        <w:tab w:val="center" w:pos="4536"/>
        <w:tab w:val="right" w:pos="9072"/>
      </w:tabs>
    </w:pPr>
    <w:rPr>
      <w:rFonts w:ascii="Times New Roman" w:hAnsi="Times New Roman"/>
      <w:color w:val="0000FF"/>
      <w:lang w:val="x-none" w:eastAsia="x-none"/>
    </w:rPr>
  </w:style>
  <w:style w:type="character" w:customStyle="1" w:styleId="FuzeileZchn">
    <w:name w:val="Fußzeile Zchn"/>
    <w:basedOn w:val="Absatz-Standardschriftart"/>
    <w:link w:val="Fuzeile"/>
    <w:rsid w:val="00D579EC"/>
    <w:rPr>
      <w:rFonts w:ascii="Times New Roman" w:eastAsia="Times New Roman" w:hAnsi="Times New Roman" w:cs="Times New Roman"/>
      <w:color w:val="0000FF"/>
      <w:sz w:val="24"/>
      <w:szCs w:val="20"/>
      <w:lang w:val="x-none" w:eastAsia="x-none"/>
    </w:rPr>
  </w:style>
  <w:style w:type="paragraph" w:styleId="Listenabsatz">
    <w:name w:val="List Paragraph"/>
    <w:basedOn w:val="Standard"/>
    <w:uiPriority w:val="34"/>
    <w:qFormat/>
    <w:rsid w:val="00D579EC"/>
    <w:pPr>
      <w:ind w:left="708"/>
    </w:pPr>
  </w:style>
  <w:style w:type="paragraph" w:styleId="Funotentext">
    <w:name w:val="footnote text"/>
    <w:basedOn w:val="Standard"/>
    <w:link w:val="FunotentextZchn"/>
    <w:rsid w:val="00D579EC"/>
    <w:rPr>
      <w:sz w:val="20"/>
      <w:lang w:val="x-none" w:eastAsia="x-none"/>
    </w:rPr>
  </w:style>
  <w:style w:type="character" w:customStyle="1" w:styleId="FunotentextZchn">
    <w:name w:val="Fußnotentext Zchn"/>
    <w:basedOn w:val="Absatz-Standardschriftart"/>
    <w:link w:val="Funotentext"/>
    <w:rsid w:val="00D579EC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Funotenzeichen">
    <w:name w:val="footnote reference"/>
    <w:rsid w:val="00D579EC"/>
    <w:rPr>
      <w:vertAlign w:val="superscript"/>
    </w:rPr>
  </w:style>
  <w:style w:type="character" w:styleId="Kommentarzeichen">
    <w:name w:val="annotation reference"/>
    <w:rsid w:val="00D579EC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D579EC"/>
    <w:rPr>
      <w:sz w:val="20"/>
      <w:lang w:val="x-none" w:eastAsia="x-none"/>
    </w:rPr>
  </w:style>
  <w:style w:type="character" w:customStyle="1" w:styleId="KommentartextZchn">
    <w:name w:val="Kommentartext Zchn"/>
    <w:basedOn w:val="Absatz-Standardschriftart"/>
    <w:link w:val="Kommentartext"/>
    <w:rsid w:val="00D579EC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79E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79EC"/>
    <w:rPr>
      <w:rFonts w:ascii="Segoe UI" w:eastAsia="Times New Roman" w:hAnsi="Segoe UI" w:cs="Segoe UI"/>
      <w:sz w:val="18"/>
      <w:szCs w:val="18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782B2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82B26"/>
    <w:rPr>
      <w:rFonts w:ascii="Arial" w:eastAsia="Times New Roman" w:hAnsi="Arial" w:cs="Times New Roman"/>
      <w:sz w:val="24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579E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link w:val="Textkrper-ZeileneinzugZchn"/>
    <w:rsid w:val="00D579EC"/>
    <w:pPr>
      <w:ind w:left="567" w:hanging="283"/>
    </w:pPr>
    <w:rPr>
      <w:i/>
      <w:sz w:val="20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D579EC"/>
    <w:rPr>
      <w:rFonts w:ascii="Arial" w:eastAsia="Times New Roman" w:hAnsi="Arial" w:cs="Times New Roman"/>
      <w:i/>
      <w:sz w:val="20"/>
      <w:szCs w:val="20"/>
      <w:lang w:eastAsia="de-DE"/>
    </w:rPr>
  </w:style>
  <w:style w:type="paragraph" w:styleId="Textkrper-Einzug3">
    <w:name w:val="Body Text Indent 3"/>
    <w:basedOn w:val="Standard"/>
    <w:link w:val="Textkrper-Einzug3Zchn"/>
    <w:rsid w:val="00D579EC"/>
    <w:pPr>
      <w:ind w:left="641" w:hanging="357"/>
    </w:pPr>
    <w:rPr>
      <w:i/>
      <w:sz w:val="20"/>
    </w:rPr>
  </w:style>
  <w:style w:type="character" w:customStyle="1" w:styleId="Textkrper-Einzug3Zchn">
    <w:name w:val="Textkörper-Einzug 3 Zchn"/>
    <w:basedOn w:val="Absatz-Standardschriftart"/>
    <w:link w:val="Textkrper-Einzug3"/>
    <w:rsid w:val="00D579EC"/>
    <w:rPr>
      <w:rFonts w:ascii="Arial" w:eastAsia="Times New Roman" w:hAnsi="Arial" w:cs="Times New Roman"/>
      <w:i/>
      <w:sz w:val="20"/>
      <w:szCs w:val="20"/>
      <w:lang w:eastAsia="de-DE"/>
    </w:rPr>
  </w:style>
  <w:style w:type="paragraph" w:styleId="Fuzeile">
    <w:name w:val="footer"/>
    <w:basedOn w:val="Standard"/>
    <w:link w:val="FuzeileZchn"/>
    <w:rsid w:val="00D579EC"/>
    <w:pPr>
      <w:tabs>
        <w:tab w:val="center" w:pos="4536"/>
        <w:tab w:val="right" w:pos="9072"/>
      </w:tabs>
    </w:pPr>
    <w:rPr>
      <w:rFonts w:ascii="Times New Roman" w:hAnsi="Times New Roman"/>
      <w:color w:val="0000FF"/>
      <w:lang w:val="x-none" w:eastAsia="x-none"/>
    </w:rPr>
  </w:style>
  <w:style w:type="character" w:customStyle="1" w:styleId="FuzeileZchn">
    <w:name w:val="Fußzeile Zchn"/>
    <w:basedOn w:val="Absatz-Standardschriftart"/>
    <w:link w:val="Fuzeile"/>
    <w:rsid w:val="00D579EC"/>
    <w:rPr>
      <w:rFonts w:ascii="Times New Roman" w:eastAsia="Times New Roman" w:hAnsi="Times New Roman" w:cs="Times New Roman"/>
      <w:color w:val="0000FF"/>
      <w:sz w:val="24"/>
      <w:szCs w:val="20"/>
      <w:lang w:val="x-none" w:eastAsia="x-none"/>
    </w:rPr>
  </w:style>
  <w:style w:type="paragraph" w:styleId="Listenabsatz">
    <w:name w:val="List Paragraph"/>
    <w:basedOn w:val="Standard"/>
    <w:uiPriority w:val="34"/>
    <w:qFormat/>
    <w:rsid w:val="00D579EC"/>
    <w:pPr>
      <w:ind w:left="708"/>
    </w:pPr>
  </w:style>
  <w:style w:type="paragraph" w:styleId="Funotentext">
    <w:name w:val="footnote text"/>
    <w:basedOn w:val="Standard"/>
    <w:link w:val="FunotentextZchn"/>
    <w:rsid w:val="00D579EC"/>
    <w:rPr>
      <w:sz w:val="20"/>
      <w:lang w:val="x-none" w:eastAsia="x-none"/>
    </w:rPr>
  </w:style>
  <w:style w:type="character" w:customStyle="1" w:styleId="FunotentextZchn">
    <w:name w:val="Fußnotentext Zchn"/>
    <w:basedOn w:val="Absatz-Standardschriftart"/>
    <w:link w:val="Funotentext"/>
    <w:rsid w:val="00D579EC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Funotenzeichen">
    <w:name w:val="footnote reference"/>
    <w:rsid w:val="00D579EC"/>
    <w:rPr>
      <w:vertAlign w:val="superscript"/>
    </w:rPr>
  </w:style>
  <w:style w:type="character" w:styleId="Kommentarzeichen">
    <w:name w:val="annotation reference"/>
    <w:rsid w:val="00D579EC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D579EC"/>
    <w:rPr>
      <w:sz w:val="20"/>
      <w:lang w:val="x-none" w:eastAsia="x-none"/>
    </w:rPr>
  </w:style>
  <w:style w:type="character" w:customStyle="1" w:styleId="KommentartextZchn">
    <w:name w:val="Kommentartext Zchn"/>
    <w:basedOn w:val="Absatz-Standardschriftart"/>
    <w:link w:val="Kommentartext"/>
    <w:rsid w:val="00D579EC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79E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79EC"/>
    <w:rPr>
      <w:rFonts w:ascii="Segoe UI" w:eastAsia="Times New Roman" w:hAnsi="Segoe UI" w:cs="Segoe UI"/>
      <w:sz w:val="18"/>
      <w:szCs w:val="18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782B2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82B26"/>
    <w:rPr>
      <w:rFonts w:ascii="Arial" w:eastAsia="Times New Roman" w:hAnsi="Arial" w:cs="Times New Roman"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1F76FB-B7FE-43A9-BFCF-F3968A6E0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467</Words>
  <Characters>2943</Characters>
  <Application>Microsoft Office Word</Application>
  <DocSecurity>4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Diakonie RWL</Company>
  <LinksUpToDate>false</LinksUpToDate>
  <CharactersWithSpaces>3404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Steinfeld, Sarah</dc:creator>
  <cp:lastModifiedBy>Braun, Tobias</cp:lastModifiedBy>
  <cp:revision>2</cp:revision>
  <cp:lastPrinted>2019-03-25T11:27:00Z</cp:lastPrinted>
  <dcterms:created xsi:type="dcterms:W3CDTF">2019-11-19T14:02:00Z</dcterms:created>
  <dcterms:modified xsi:type="dcterms:W3CDTF">2019-11-19T14:02:00Z</dcterms:modified>
</cp:coreProperties>
</file>